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B91D5" w14:textId="77777777" w:rsidR="008D3A8B" w:rsidRPr="00A64130" w:rsidRDefault="00965DAE" w:rsidP="00082257">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jc w:val="center"/>
        <w:rPr>
          <w:rFonts w:ascii="Georgia" w:hAnsi="Georgia"/>
          <w:sz w:val="28"/>
          <w:szCs w:val="28"/>
        </w:rPr>
      </w:pPr>
      <w:r w:rsidRPr="00A64130">
        <w:rPr>
          <w:rFonts w:ascii="Georgia" w:hAnsi="Georgia"/>
          <w:sz w:val="28"/>
          <w:szCs w:val="28"/>
        </w:rPr>
        <w:fldChar w:fldCharType="begin"/>
      </w:r>
      <w:r w:rsidR="008D3A8B" w:rsidRPr="00A64130">
        <w:rPr>
          <w:rFonts w:ascii="Georgia" w:hAnsi="Georgia"/>
          <w:sz w:val="28"/>
          <w:szCs w:val="28"/>
        </w:rPr>
        <w:instrText xml:space="preserve"> SEQ CHAPTER \h \r 1</w:instrText>
      </w:r>
      <w:r w:rsidRPr="00A64130">
        <w:rPr>
          <w:rFonts w:ascii="Georgia" w:hAnsi="Georgia"/>
          <w:sz w:val="28"/>
          <w:szCs w:val="28"/>
        </w:rPr>
        <w:fldChar w:fldCharType="end"/>
      </w:r>
      <w:r w:rsidR="008D3A8B" w:rsidRPr="00A64130">
        <w:rPr>
          <w:rFonts w:ascii="Georgia" w:hAnsi="Georgia"/>
          <w:sz w:val="28"/>
          <w:szCs w:val="28"/>
        </w:rPr>
        <w:t>Mandatory Language for Public Notice</w:t>
      </w:r>
    </w:p>
    <w:p w14:paraId="0C0699B5" w14:textId="77777777" w:rsidR="008D3A8B" w:rsidRPr="00A64130" w:rsidRDefault="008D3A8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jc w:val="center"/>
        <w:rPr>
          <w:rFonts w:ascii="Georgia" w:hAnsi="Georgia"/>
          <w:sz w:val="32"/>
          <w:szCs w:val="32"/>
        </w:rPr>
      </w:pPr>
    </w:p>
    <w:p w14:paraId="74437C02" w14:textId="77777777" w:rsidR="008D3A8B" w:rsidRPr="00A64130" w:rsidRDefault="008D3A8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jc w:val="center"/>
        <w:rPr>
          <w:rFonts w:ascii="Georgia" w:hAnsi="Georgia"/>
          <w:sz w:val="32"/>
          <w:szCs w:val="32"/>
        </w:rPr>
      </w:pPr>
      <w:r w:rsidRPr="00A64130">
        <w:rPr>
          <w:rFonts w:ascii="Georgia" w:hAnsi="Georgia"/>
          <w:sz w:val="32"/>
          <w:szCs w:val="32"/>
        </w:rPr>
        <w:t>Triggered Source Monitoring and Reporting Violation:</w:t>
      </w:r>
    </w:p>
    <w:p w14:paraId="5BF94EF6" w14:textId="77777777" w:rsidR="008D3A8B" w:rsidRPr="00A64130" w:rsidRDefault="008D3A8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jc w:val="center"/>
        <w:rPr>
          <w:rFonts w:ascii="Georgia" w:hAnsi="Georgia"/>
          <w:sz w:val="32"/>
          <w:szCs w:val="32"/>
        </w:rPr>
      </w:pPr>
      <w:r w:rsidRPr="00A64130">
        <w:rPr>
          <w:rFonts w:ascii="Georgia" w:hAnsi="Georgia"/>
          <w:sz w:val="32"/>
          <w:szCs w:val="32"/>
        </w:rPr>
        <w:t xml:space="preserve"> Ground Water Rule </w:t>
      </w:r>
    </w:p>
    <w:p w14:paraId="0657257D" w14:textId="77777777" w:rsidR="008D3A8B" w:rsidRPr="00A64130" w:rsidRDefault="008D3A8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jc w:val="center"/>
        <w:rPr>
          <w:rFonts w:ascii="Georgia" w:hAnsi="Georgia"/>
        </w:rPr>
      </w:pPr>
    </w:p>
    <w:p w14:paraId="5845D206" w14:textId="77777777" w:rsidR="008D3A8B" w:rsidRPr="00A64130" w:rsidRDefault="008D3A8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rPr>
          <w:rFonts w:ascii="Georgia" w:hAnsi="Georgia"/>
        </w:rPr>
      </w:pPr>
    </w:p>
    <w:p w14:paraId="09971111" w14:textId="76594A5C" w:rsidR="008D3A8B" w:rsidRPr="00C32FA8" w:rsidRDefault="00CE680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rPr>
      </w:pPr>
      <w:r w:rsidRPr="00CE680B">
        <w:rPr>
          <w:rFonts w:ascii="Georgia" w:hAnsi="Georgia"/>
          <w:b/>
          <w:szCs w:val="24"/>
          <w:u w:val="single"/>
        </w:rPr>
        <w:t>West Roosevelt MHP</w:t>
      </w:r>
      <w:r w:rsidR="006A076E" w:rsidRPr="00CE680B">
        <w:rPr>
          <w:rFonts w:ascii="Georgia" w:hAnsi="Georgia"/>
          <w:b/>
          <w:szCs w:val="24"/>
          <w:u w:val="single"/>
        </w:rPr>
        <w:t xml:space="preserve">/ PWS ID </w:t>
      </w:r>
      <w:r w:rsidR="00471196" w:rsidRPr="00CE680B">
        <w:rPr>
          <w:rFonts w:ascii="Georgia" w:hAnsi="Georgia"/>
          <w:b/>
          <w:szCs w:val="24"/>
          <w:u w:val="single"/>
        </w:rPr>
        <w:t>#</w:t>
      </w:r>
      <w:proofErr w:type="gramStart"/>
      <w:r>
        <w:rPr>
          <w:rFonts w:ascii="Georgia" w:hAnsi="Georgia"/>
          <w:b/>
          <w:szCs w:val="24"/>
          <w:u w:val="single"/>
        </w:rPr>
        <w:t>1520232</w:t>
      </w:r>
      <w:r w:rsidR="006A076E" w:rsidRPr="00C32FA8">
        <w:rPr>
          <w:rFonts w:ascii="Georgia" w:hAnsi="Georgia"/>
          <w:szCs w:val="24"/>
          <w:u w:val="single"/>
        </w:rPr>
        <w:t xml:space="preserve">  </w:t>
      </w:r>
      <w:r w:rsidR="008D3A8B" w:rsidRPr="00C32FA8">
        <w:rPr>
          <w:rFonts w:ascii="Georgia" w:hAnsi="Georgia"/>
          <w:szCs w:val="24"/>
        </w:rPr>
        <w:t>failed</w:t>
      </w:r>
      <w:proofErr w:type="gramEnd"/>
      <w:r w:rsidR="008D3A8B" w:rsidRPr="00C32FA8">
        <w:rPr>
          <w:rFonts w:ascii="Georgia" w:hAnsi="Georgia"/>
          <w:szCs w:val="24"/>
        </w:rPr>
        <w:t xml:space="preserve"> to collect the required number of </w:t>
      </w:r>
      <w:r w:rsidR="005077FC" w:rsidRPr="00C32FA8">
        <w:rPr>
          <w:rFonts w:ascii="Georgia" w:hAnsi="Georgia"/>
          <w:szCs w:val="24"/>
        </w:rPr>
        <w:t xml:space="preserve">triggered source </w:t>
      </w:r>
      <w:r w:rsidR="008D3A8B" w:rsidRPr="00C32FA8">
        <w:rPr>
          <w:rFonts w:ascii="Georgia" w:hAnsi="Georgia"/>
          <w:szCs w:val="24"/>
        </w:rPr>
        <w:t>bact</w:t>
      </w:r>
      <w:r w:rsidR="004D7FA4" w:rsidRPr="00C32FA8">
        <w:rPr>
          <w:rFonts w:ascii="Georgia" w:hAnsi="Georgia"/>
          <w:szCs w:val="24"/>
        </w:rPr>
        <w:t>eriological samples for fecal indicator</w:t>
      </w:r>
      <w:r w:rsidR="008D3A8B" w:rsidRPr="00C32FA8">
        <w:rPr>
          <w:rFonts w:ascii="Georgia" w:hAnsi="Georgia"/>
          <w:szCs w:val="24"/>
        </w:rPr>
        <w:t xml:space="preserve"> monitoring of the ground water system during </w:t>
      </w:r>
      <w:r>
        <w:rPr>
          <w:rFonts w:ascii="Georgia" w:hAnsi="Georgia"/>
          <w:b/>
          <w:szCs w:val="24"/>
          <w:u w:val="single"/>
        </w:rPr>
        <w:t>July 2021</w:t>
      </w:r>
      <w:r w:rsidR="008D3A8B" w:rsidRPr="00C32FA8">
        <w:rPr>
          <w:rFonts w:ascii="Georgia" w:hAnsi="Georgia"/>
          <w:szCs w:val="24"/>
        </w:rPr>
        <w:t xml:space="preserve">. This monitoring is required by the Texas Commission on Environmental Quality’s “Drinking Water Standards” and the federal “Safe Drinking Water Act,” Public Law 95-523.  </w:t>
      </w:r>
    </w:p>
    <w:p w14:paraId="03766756" w14:textId="77777777" w:rsidR="008D3A8B" w:rsidRPr="00C32FA8" w:rsidRDefault="008D3A8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rPr>
      </w:pPr>
    </w:p>
    <w:p w14:paraId="7066FD85" w14:textId="77777777" w:rsidR="008D3A8B" w:rsidRPr="00C32FA8" w:rsidRDefault="005077FC"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rPr>
      </w:pPr>
      <w:r w:rsidRPr="00C32FA8">
        <w:rPr>
          <w:rFonts w:ascii="Georgia" w:hAnsi="Georgia"/>
          <w:szCs w:val="24"/>
        </w:rPr>
        <w:t xml:space="preserve">Triggered source </w:t>
      </w:r>
      <w:r w:rsidR="008D3A8B" w:rsidRPr="00C32FA8">
        <w:rPr>
          <w:rFonts w:ascii="Georgia" w:hAnsi="Georgia"/>
          <w:szCs w:val="24"/>
        </w:rPr>
        <w:t xml:space="preserve">samples are used to monitor water quality and indicate </w:t>
      </w:r>
      <w:r w:rsidR="004D7FA4" w:rsidRPr="00C32FA8">
        <w:rPr>
          <w:rFonts w:ascii="Georgia" w:hAnsi="Georgia"/>
          <w:szCs w:val="24"/>
        </w:rPr>
        <w:t>if the water is free of fecal indicator</w:t>
      </w:r>
      <w:r w:rsidR="008D3A8B" w:rsidRPr="00C32FA8">
        <w:rPr>
          <w:rFonts w:ascii="Georgia" w:hAnsi="Georgia"/>
          <w:szCs w:val="24"/>
        </w:rPr>
        <w:t xml:space="preserve"> bacteria.  </w:t>
      </w:r>
      <w:r w:rsidRPr="00C32FA8">
        <w:rPr>
          <w:rFonts w:ascii="Georgia" w:hAnsi="Georgia"/>
          <w:szCs w:val="24"/>
        </w:rPr>
        <w:t>Following a positive routine total coliform result in our distribution system, o</w:t>
      </w:r>
      <w:r w:rsidR="008D3A8B" w:rsidRPr="00C32FA8">
        <w:rPr>
          <w:rFonts w:ascii="Georgia" w:hAnsi="Georgia"/>
          <w:szCs w:val="24"/>
        </w:rPr>
        <w:t xml:space="preserve">ur water system is required to submit one </w:t>
      </w:r>
      <w:r w:rsidR="004D7FA4" w:rsidRPr="00C32FA8">
        <w:rPr>
          <w:rFonts w:ascii="Georgia" w:hAnsi="Georgia"/>
          <w:szCs w:val="24"/>
        </w:rPr>
        <w:t xml:space="preserve">triggered source </w:t>
      </w:r>
      <w:r w:rsidR="008D3A8B" w:rsidRPr="00C32FA8">
        <w:rPr>
          <w:rFonts w:ascii="Georgia" w:hAnsi="Georgia"/>
          <w:szCs w:val="24"/>
        </w:rPr>
        <w:t>sample for every active ground water well.  Failure to co</w:t>
      </w:r>
      <w:r w:rsidR="004D7FA4" w:rsidRPr="00C32FA8">
        <w:rPr>
          <w:rFonts w:ascii="Georgia" w:hAnsi="Georgia"/>
          <w:szCs w:val="24"/>
        </w:rPr>
        <w:t>llect all required triggered source</w:t>
      </w:r>
      <w:r w:rsidR="008D3A8B" w:rsidRPr="00C32FA8">
        <w:rPr>
          <w:rFonts w:ascii="Georgia" w:hAnsi="Georgia"/>
          <w:szCs w:val="24"/>
        </w:rPr>
        <w:t xml:space="preserve"> samples is a violation of the monitoring requirements and we are required to notify you of this violation. </w:t>
      </w:r>
    </w:p>
    <w:p w14:paraId="3A18C8C2" w14:textId="77777777" w:rsidR="00C32FA8" w:rsidRPr="00C32FA8" w:rsidRDefault="00C32FA8"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rPr>
      </w:pPr>
    </w:p>
    <w:p w14:paraId="63DA949D" w14:textId="77777777" w:rsidR="00C32FA8" w:rsidRPr="00C32FA8" w:rsidRDefault="00C32FA8" w:rsidP="00C32FA8">
      <w:pPr>
        <w:widowControl w:val="0"/>
        <w:spacing w:line="252" w:lineRule="exact"/>
        <w:rPr>
          <w:rFonts w:ascii="Georgia" w:hAnsi="Georgia" w:cs="Georgia"/>
          <w:color w:val="000000"/>
          <w:szCs w:val="24"/>
        </w:rPr>
      </w:pPr>
      <w:r w:rsidRPr="00C32FA8">
        <w:rPr>
          <w:rFonts w:ascii="Georgia" w:hAnsi="Georgia" w:cs="Georgia"/>
          <w:color w:val="000000"/>
          <w:szCs w:val="24"/>
        </w:rPr>
        <w:t>You do not need to use an alternative water supply. However, if you have health concerns, you may want to talk to your doctor to get more information about how this may affect you.</w:t>
      </w:r>
    </w:p>
    <w:p w14:paraId="53843894" w14:textId="77777777" w:rsidR="00C32FA8" w:rsidRPr="00C32FA8" w:rsidRDefault="00C32FA8"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rPr>
      </w:pPr>
    </w:p>
    <w:p w14:paraId="127B750A" w14:textId="77777777" w:rsidR="006A076E" w:rsidRPr="00C32FA8" w:rsidRDefault="006A076E" w:rsidP="006A076E">
      <w:pPr>
        <w:widowControl w:val="0"/>
        <w:spacing w:line="252" w:lineRule="exact"/>
        <w:rPr>
          <w:rFonts w:ascii="Georgia" w:hAnsi="Georgia" w:cs="Georgia"/>
          <w:color w:val="000000"/>
          <w:szCs w:val="24"/>
        </w:rPr>
      </w:pPr>
      <w:r w:rsidRPr="00C32FA8">
        <w:rPr>
          <w:rFonts w:ascii="Georgia" w:hAnsi="Georgia" w:cs="Georgia"/>
          <w:color w:val="000000"/>
          <w:szCs w:val="24"/>
        </w:rPr>
        <w:t>Please share this information with all people who drink this water, especially those who may not have received this notice directly (i.e., people in apartments, nursing homes, schools, and businesses). You can do this by posting this notice in a public place or distributing copies by hand or mail.</w:t>
      </w:r>
    </w:p>
    <w:p w14:paraId="2545A9FF" w14:textId="77777777" w:rsidR="006A076E" w:rsidRPr="00C32FA8" w:rsidRDefault="006A076E"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rPr>
      </w:pPr>
    </w:p>
    <w:p w14:paraId="7C97594D" w14:textId="13373241" w:rsidR="008D3A8B" w:rsidRDefault="008D3A8B"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rPr>
      </w:pPr>
      <w:r w:rsidRPr="002B02D0">
        <w:rPr>
          <w:rFonts w:ascii="Georgia" w:hAnsi="Georgia"/>
          <w:szCs w:val="24"/>
        </w:rPr>
        <w:t xml:space="preserve">If you have any questions regarding this violation, you may contact </w:t>
      </w:r>
    </w:p>
    <w:p w14:paraId="478F9146" w14:textId="2B1CF3AC" w:rsidR="002B02D0" w:rsidRPr="00C32FA8" w:rsidRDefault="002B02D0"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Cs w:val="24"/>
          <w:u w:val="single"/>
        </w:rPr>
      </w:pPr>
      <w:r>
        <w:rPr>
          <w:rFonts w:ascii="Georgia" w:hAnsi="Georgia"/>
          <w:szCs w:val="24"/>
        </w:rPr>
        <w:t>Mike Palmer  806-543-0168</w:t>
      </w:r>
    </w:p>
    <w:p w14:paraId="5549CB9E" w14:textId="77777777" w:rsidR="00EA23CE" w:rsidRPr="00A64130" w:rsidRDefault="00EA23CE"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 w:val="20"/>
        </w:rPr>
      </w:pPr>
    </w:p>
    <w:p w14:paraId="0B1554ED" w14:textId="77777777" w:rsidR="008D3A8B" w:rsidRPr="00A64130" w:rsidRDefault="008D3A8B" w:rsidP="008D3A8B">
      <w:pPr>
        <w:widowControl w:val="0"/>
        <w:pBdr>
          <w:bottom w:val="single" w:sz="17" w:space="0" w:color="000000"/>
        </w:pBd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192" w:lineRule="exact"/>
        <w:jc w:val="both"/>
        <w:rPr>
          <w:rFonts w:ascii="Georgia" w:hAnsi="Georgia"/>
        </w:rPr>
      </w:pPr>
    </w:p>
    <w:p w14:paraId="4C67CA7C" w14:textId="77777777" w:rsidR="00EA23CE" w:rsidRPr="00A64130" w:rsidRDefault="00EA23CE" w:rsidP="008D3A8B">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rPr>
      </w:pPr>
    </w:p>
    <w:p w14:paraId="5AE8F67C" w14:textId="35D52F26" w:rsidR="00EA23CE" w:rsidRDefault="00EA23CE" w:rsidP="00EA23CE">
      <w:pPr>
        <w:tabs>
          <w:tab w:val="center" w:pos="4726"/>
        </w:tabs>
        <w:rPr>
          <w:rFonts w:ascii="Georgia" w:hAnsi="Georgia"/>
          <w:b/>
          <w:sz w:val="22"/>
          <w:szCs w:val="22"/>
        </w:rPr>
      </w:pPr>
      <w:r>
        <w:rPr>
          <w:rFonts w:ascii="Georgia" w:hAnsi="Georgia"/>
          <w:b/>
          <w:sz w:val="22"/>
          <w:szCs w:val="22"/>
        </w:rPr>
        <w:t xml:space="preserve"> </w:t>
      </w:r>
    </w:p>
    <w:p w14:paraId="3644EBAF" w14:textId="77777777" w:rsidR="008D3A8B" w:rsidRPr="00A64130" w:rsidRDefault="008D3A8B" w:rsidP="00EA23CE">
      <w:pPr>
        <w:widowControl w:val="0"/>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703"/>
          <w:tab w:val="left" w:pos="10800"/>
        </w:tabs>
        <w:spacing w:line="312" w:lineRule="auto"/>
        <w:jc w:val="both"/>
        <w:rPr>
          <w:rFonts w:ascii="Georgia" w:hAnsi="Georgia"/>
          <w:sz w:val="22"/>
        </w:rPr>
      </w:pPr>
    </w:p>
    <w:sectPr w:rsidR="008D3A8B" w:rsidRPr="00A64130" w:rsidSect="003D2D00">
      <w:headerReference w:type="even" r:id="rId7"/>
      <w:headerReference w:type="default" r:id="rId8"/>
      <w:footerReference w:type="even" r:id="rId9"/>
      <w:footerReference w:type="default" r:id="rId10"/>
      <w:footnotePr>
        <w:numFmt w:val="lowerLetter"/>
      </w:footnotePr>
      <w:endnotePr>
        <w:numFmt w:val="lowerLetter"/>
      </w:endnotePr>
      <w:type w:val="continuous"/>
      <w:pgSz w:w="12240" w:h="15840"/>
      <w:pgMar w:top="912" w:right="1350" w:bottom="1200" w:left="1440" w:header="45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75BAF3" w14:textId="77777777" w:rsidR="00240CEB" w:rsidRDefault="00240CEB">
      <w:r>
        <w:separator/>
      </w:r>
    </w:p>
  </w:endnote>
  <w:endnote w:type="continuationSeparator" w:id="0">
    <w:p w14:paraId="2CB5AD35" w14:textId="77777777" w:rsidR="00240CEB" w:rsidRDefault="00240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P MathA">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P TypographicSymbols">
    <w:charset w:val="00"/>
    <w:family w:val="auto"/>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C5621" w14:textId="77777777" w:rsidR="005077FC" w:rsidRDefault="005077FC">
    <w:pP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8A7BB" w14:textId="77777777" w:rsidR="005077FC" w:rsidRDefault="005077FC">
    <w:pPr>
      <w:widowControl w:val="0"/>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65700" w14:textId="77777777" w:rsidR="00240CEB" w:rsidRDefault="00240CEB">
      <w:r>
        <w:separator/>
      </w:r>
    </w:p>
  </w:footnote>
  <w:footnote w:type="continuationSeparator" w:id="0">
    <w:p w14:paraId="093182BB" w14:textId="77777777" w:rsidR="00240CEB" w:rsidRDefault="00240C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11DA6" w14:textId="77777777" w:rsidR="005077FC" w:rsidRDefault="005077FC">
    <w:pPr>
      <w:widowControl w:val="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DC6BD" w14:textId="77777777" w:rsidR="005077FC" w:rsidRDefault="005077FC">
    <w:pPr>
      <w:widowControl w:val="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lvl w:ilvl="0">
      <w:start w:val="1"/>
      <w:numFmt w:val="none"/>
      <w:suff w:val="nothing"/>
      <w:lvlText w:val="&lt;"/>
      <w:lvlJc w:val="left"/>
      <w:rPr>
        <w:rFonts w:ascii="WP MathA" w:hAnsi="WP MathA"/>
      </w:rPr>
    </w:lvl>
  </w:abstractNum>
  <w:abstractNum w:abstractNumId="1" w15:restartNumberingAfterBreak="0">
    <w:nsid w:val="00000002"/>
    <w:multiLevelType w:val="singleLevel"/>
    <w:tmpl w:val="00000002"/>
    <w:lvl w:ilvl="0">
      <w:start w:val="1"/>
      <w:numFmt w:val="none"/>
      <w:suff w:val="nothing"/>
      <w:lvlText w:val="$"/>
      <w:lvlJc w:val="left"/>
      <w:rPr>
        <w:rFonts w:ascii="WP TypographicSymbols" w:hAnsi="WP TypographicSymbols"/>
      </w:rPr>
    </w:lvl>
  </w:abstractNum>
  <w:abstractNum w:abstractNumId="2" w15:restartNumberingAfterBreak="0">
    <w:nsid w:val="00000003"/>
    <w:multiLevelType w:val="singleLevel"/>
    <w:tmpl w:val="00000003"/>
    <w:lvl w:ilvl="0">
      <w:start w:val="1"/>
      <w:numFmt w:val="none"/>
      <w:suff w:val="nothing"/>
      <w:lvlText w:val="$"/>
      <w:lvlJc w:val="left"/>
      <w:rPr>
        <w:rFonts w:ascii="WP TypographicSymbols" w:hAnsi="WP TypographicSymbols"/>
      </w:rPr>
    </w:lvl>
  </w:abstractNum>
  <w:abstractNum w:abstractNumId="3" w15:restartNumberingAfterBreak="0">
    <w:nsid w:val="00000004"/>
    <w:multiLevelType w:val="singleLevel"/>
    <w:tmpl w:val="00000004"/>
    <w:lvl w:ilvl="0">
      <w:start w:val="1"/>
      <w:numFmt w:val="none"/>
      <w:suff w:val="nothing"/>
      <w:lvlText w:val="$"/>
      <w:lvlJc w:val="left"/>
      <w:rPr>
        <w:rFonts w:ascii="WP TypographicSymbols" w:hAnsi="WP TypographicSymbols"/>
      </w:rPr>
    </w:lvl>
  </w:abstractNum>
  <w:abstractNum w:abstractNumId="4" w15:restartNumberingAfterBreak="0">
    <w:nsid w:val="00000005"/>
    <w:multiLevelType w:val="singleLevel"/>
    <w:tmpl w:val="00000005"/>
    <w:lvl w:ilvl="0">
      <w:start w:val="1"/>
      <w:numFmt w:val="none"/>
      <w:suff w:val="nothing"/>
      <w:lvlText w:val="$"/>
      <w:lvlJc w:val="left"/>
      <w:rPr>
        <w:rFonts w:ascii="WP TypographicSymbols" w:hAnsi="WP TypographicSymbols"/>
      </w:rPr>
    </w:lvl>
  </w:abstractNum>
  <w:abstractNum w:abstractNumId="5" w15:restartNumberingAfterBreak="0">
    <w:nsid w:val="33E807A0"/>
    <w:multiLevelType w:val="hybridMultilevel"/>
    <w:tmpl w:val="7CC05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Letter"/>
    <w:footnote w:id="-1"/>
    <w:footnote w:id="0"/>
  </w:footnotePr>
  <w:endnotePr>
    <w:numFmt w:val="lowerLette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D00"/>
    <w:rsid w:val="0002576D"/>
    <w:rsid w:val="0004204E"/>
    <w:rsid w:val="00082257"/>
    <w:rsid w:val="000E1347"/>
    <w:rsid w:val="001401F7"/>
    <w:rsid w:val="00192864"/>
    <w:rsid w:val="001A4A93"/>
    <w:rsid w:val="001B3723"/>
    <w:rsid w:val="001E180D"/>
    <w:rsid w:val="00240CEB"/>
    <w:rsid w:val="002B02D0"/>
    <w:rsid w:val="002C6C34"/>
    <w:rsid w:val="003A4395"/>
    <w:rsid w:val="003C7772"/>
    <w:rsid w:val="003D2D00"/>
    <w:rsid w:val="00407868"/>
    <w:rsid w:val="004230C1"/>
    <w:rsid w:val="00432A4B"/>
    <w:rsid w:val="0043512C"/>
    <w:rsid w:val="00471196"/>
    <w:rsid w:val="00497CAF"/>
    <w:rsid w:val="004D2BC3"/>
    <w:rsid w:val="004D7FA4"/>
    <w:rsid w:val="004E2111"/>
    <w:rsid w:val="005053C7"/>
    <w:rsid w:val="005077FC"/>
    <w:rsid w:val="005309FF"/>
    <w:rsid w:val="00553F94"/>
    <w:rsid w:val="00631909"/>
    <w:rsid w:val="006507F4"/>
    <w:rsid w:val="006A076E"/>
    <w:rsid w:val="0074637B"/>
    <w:rsid w:val="00747ABC"/>
    <w:rsid w:val="007C387E"/>
    <w:rsid w:val="007D13D2"/>
    <w:rsid w:val="007E366C"/>
    <w:rsid w:val="007F597A"/>
    <w:rsid w:val="008515D5"/>
    <w:rsid w:val="008D3A8B"/>
    <w:rsid w:val="008D55F1"/>
    <w:rsid w:val="00965DAE"/>
    <w:rsid w:val="00975548"/>
    <w:rsid w:val="00992E61"/>
    <w:rsid w:val="009A79E8"/>
    <w:rsid w:val="009D687C"/>
    <w:rsid w:val="00A64130"/>
    <w:rsid w:val="00AE256C"/>
    <w:rsid w:val="00B15B85"/>
    <w:rsid w:val="00C26476"/>
    <w:rsid w:val="00C27E89"/>
    <w:rsid w:val="00C32FA8"/>
    <w:rsid w:val="00C44F75"/>
    <w:rsid w:val="00CD3013"/>
    <w:rsid w:val="00CE680B"/>
    <w:rsid w:val="00D56DA8"/>
    <w:rsid w:val="00D8745B"/>
    <w:rsid w:val="00DA2B40"/>
    <w:rsid w:val="00EA23CE"/>
    <w:rsid w:val="00EE477C"/>
    <w:rsid w:val="00F462C1"/>
    <w:rsid w:val="00F7784B"/>
    <w:rsid w:val="00F81D91"/>
    <w:rsid w:val="00FB7D28"/>
    <w:rsid w:val="00FF7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E22E57"/>
  <w15:docId w15:val="{8D20FBBB-CF5C-4E9F-83BA-5D744EF30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09F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5309FF"/>
    <w:pPr>
      <w:widowControl w:val="0"/>
    </w:pPr>
  </w:style>
  <w:style w:type="paragraph" w:customStyle="1" w:styleId="Level2">
    <w:name w:val="Level 2"/>
    <w:basedOn w:val="Normal"/>
    <w:rsid w:val="005309FF"/>
    <w:pPr>
      <w:widowControl w:val="0"/>
    </w:pPr>
  </w:style>
  <w:style w:type="paragraph" w:customStyle="1" w:styleId="Level3">
    <w:name w:val="Level 3"/>
    <w:basedOn w:val="Normal"/>
    <w:rsid w:val="005309FF"/>
    <w:pPr>
      <w:widowControl w:val="0"/>
    </w:pPr>
  </w:style>
  <w:style w:type="paragraph" w:customStyle="1" w:styleId="Level4">
    <w:name w:val="Level 4"/>
    <w:basedOn w:val="Normal"/>
    <w:rsid w:val="005309FF"/>
    <w:pPr>
      <w:widowControl w:val="0"/>
    </w:pPr>
  </w:style>
  <w:style w:type="paragraph" w:customStyle="1" w:styleId="Level5">
    <w:name w:val="Level 5"/>
    <w:basedOn w:val="Normal"/>
    <w:rsid w:val="005309FF"/>
    <w:pPr>
      <w:widowControl w:val="0"/>
    </w:pPr>
  </w:style>
  <w:style w:type="paragraph" w:customStyle="1" w:styleId="Level6">
    <w:name w:val="Level 6"/>
    <w:basedOn w:val="Normal"/>
    <w:rsid w:val="005309FF"/>
    <w:pPr>
      <w:widowControl w:val="0"/>
    </w:pPr>
  </w:style>
  <w:style w:type="paragraph" w:customStyle="1" w:styleId="Level7">
    <w:name w:val="Level 7"/>
    <w:basedOn w:val="Normal"/>
    <w:rsid w:val="005309FF"/>
    <w:pPr>
      <w:widowControl w:val="0"/>
    </w:pPr>
  </w:style>
  <w:style w:type="paragraph" w:customStyle="1" w:styleId="Level8">
    <w:name w:val="Level 8"/>
    <w:basedOn w:val="Normal"/>
    <w:rsid w:val="005309FF"/>
    <w:pPr>
      <w:widowControl w:val="0"/>
    </w:pPr>
  </w:style>
  <w:style w:type="paragraph" w:customStyle="1" w:styleId="Level9">
    <w:name w:val="Level 9"/>
    <w:basedOn w:val="Normal"/>
    <w:rsid w:val="005309FF"/>
    <w:pPr>
      <w:widowControl w:val="0"/>
    </w:pPr>
  </w:style>
  <w:style w:type="paragraph" w:styleId="ListParagraph">
    <w:name w:val="List Paragraph"/>
    <w:basedOn w:val="BodyText"/>
    <w:uiPriority w:val="34"/>
    <w:unhideWhenUsed/>
    <w:rsid w:val="00FF71F1"/>
    <w:pPr>
      <w:ind w:hanging="720"/>
      <w:contextualSpacing/>
    </w:pPr>
  </w:style>
  <w:style w:type="paragraph" w:styleId="BodyText">
    <w:name w:val="Body Text"/>
    <w:link w:val="BodyTextChar"/>
    <w:qFormat/>
    <w:rsid w:val="00FF71F1"/>
    <w:pPr>
      <w:spacing w:after="120"/>
    </w:pPr>
    <w:rPr>
      <w:rFonts w:ascii="Georgia" w:eastAsiaTheme="minorHAnsi" w:hAnsi="Georgia" w:cstheme="minorBidi"/>
      <w:sz w:val="24"/>
      <w:szCs w:val="24"/>
    </w:rPr>
  </w:style>
  <w:style w:type="character" w:customStyle="1" w:styleId="BodyTextChar">
    <w:name w:val="Body Text Char"/>
    <w:basedOn w:val="DefaultParagraphFont"/>
    <w:link w:val="BodyText"/>
    <w:rsid w:val="00FF71F1"/>
    <w:rPr>
      <w:rFonts w:ascii="Georgia" w:eastAsiaTheme="minorHAnsi" w:hAnsi="Georgia" w:cstheme="minorBidi"/>
      <w:sz w:val="24"/>
      <w:szCs w:val="24"/>
    </w:rPr>
  </w:style>
  <w:style w:type="paragraph" w:styleId="BalloonText">
    <w:name w:val="Balloon Text"/>
    <w:basedOn w:val="Normal"/>
    <w:link w:val="BalloonTextChar"/>
    <w:rsid w:val="00FF71F1"/>
    <w:rPr>
      <w:rFonts w:ascii="Tahoma" w:hAnsi="Tahoma" w:cs="Tahoma"/>
      <w:sz w:val="16"/>
      <w:szCs w:val="16"/>
    </w:rPr>
  </w:style>
  <w:style w:type="character" w:customStyle="1" w:styleId="BalloonTextChar">
    <w:name w:val="Balloon Text Char"/>
    <w:basedOn w:val="DefaultParagraphFont"/>
    <w:link w:val="BalloonText"/>
    <w:rsid w:val="00FF71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95920">
      <w:bodyDiv w:val="1"/>
      <w:marLeft w:val="0"/>
      <w:marRight w:val="0"/>
      <w:marTop w:val="0"/>
      <w:marBottom w:val="0"/>
      <w:divBdr>
        <w:top w:val="none" w:sz="0" w:space="0" w:color="auto"/>
        <w:left w:val="none" w:sz="0" w:space="0" w:color="auto"/>
        <w:bottom w:val="none" w:sz="0" w:space="0" w:color="auto"/>
        <w:right w:val="none" w:sz="0" w:space="0" w:color="auto"/>
      </w:divBdr>
    </w:div>
    <w:div w:id="391462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TCEQ</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THeitman</dc:creator>
  <cp:keywords/>
  <cp:lastModifiedBy>Michael Palmer</cp:lastModifiedBy>
  <cp:revision>2</cp:revision>
  <cp:lastPrinted>2011-04-05T16:17:00Z</cp:lastPrinted>
  <dcterms:created xsi:type="dcterms:W3CDTF">2021-11-19T21:51:00Z</dcterms:created>
  <dcterms:modified xsi:type="dcterms:W3CDTF">2021-11-19T21:51:00Z</dcterms:modified>
</cp:coreProperties>
</file>