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7679E" w14:textId="77777777" w:rsidR="001E08F1" w:rsidRDefault="001E08F1">
      <w:pPr>
        <w:widowControl w:val="0"/>
        <w:tabs>
          <w:tab w:val="center" w:pos="5040"/>
        </w:tabs>
        <w:spacing w:line="274" w:lineRule="exact"/>
      </w:pPr>
    </w:p>
    <w:p w14:paraId="0B0ECEBA" w14:textId="77777777" w:rsidR="000B23E1" w:rsidRPr="00861A01" w:rsidRDefault="000B23E1" w:rsidP="001E08F1">
      <w:pPr>
        <w:widowControl w:val="0"/>
        <w:tabs>
          <w:tab w:val="center" w:pos="5040"/>
        </w:tabs>
        <w:spacing w:line="274" w:lineRule="exact"/>
        <w:jc w:val="center"/>
        <w:rPr>
          <w:rFonts w:ascii="Lucida Bright" w:hAnsi="Lucida Bright" w:cs="Georgia"/>
          <w:b/>
          <w:bCs/>
          <w:color w:val="000000"/>
        </w:rPr>
      </w:pPr>
      <w:r w:rsidRPr="00861A01">
        <w:rPr>
          <w:rFonts w:ascii="Lucida Bright" w:hAnsi="Lucida Bright" w:cs="Georgia"/>
          <w:b/>
          <w:bCs/>
          <w:color w:val="000000"/>
        </w:rPr>
        <w:t>Mandatory Language for Monitoring and Reporting Violation</w:t>
      </w:r>
    </w:p>
    <w:p w14:paraId="521D5D22" w14:textId="77777777" w:rsidR="000B23E1" w:rsidRDefault="000B23E1">
      <w:pPr>
        <w:widowControl w:val="0"/>
        <w:tabs>
          <w:tab w:val="center" w:pos="5039"/>
        </w:tabs>
        <w:spacing w:line="274" w:lineRule="exact"/>
        <w:rPr>
          <w:rFonts w:ascii="Lucida Bright" w:hAnsi="Lucida Bright" w:cs="Georgia"/>
          <w:b/>
          <w:bCs/>
          <w:color w:val="000000"/>
        </w:rPr>
      </w:pPr>
      <w:r w:rsidRPr="00861A01">
        <w:rPr>
          <w:rFonts w:ascii="Lucida Bright" w:hAnsi="Lucida Bright"/>
        </w:rPr>
        <w:tab/>
      </w:r>
      <w:r w:rsidRPr="00861A01">
        <w:rPr>
          <w:rFonts w:ascii="Lucida Bright" w:hAnsi="Lucida Bright" w:cs="Georgia"/>
          <w:b/>
          <w:bCs/>
          <w:color w:val="000000"/>
        </w:rPr>
        <w:t>Failure to Submit a Disinfectant Level Quarterly Operating Report (DLQOR)</w:t>
      </w:r>
    </w:p>
    <w:p w14:paraId="4B8AB798" w14:textId="77777777" w:rsidR="009F155B" w:rsidRPr="008861A9" w:rsidRDefault="009F155B">
      <w:pPr>
        <w:widowControl w:val="0"/>
        <w:tabs>
          <w:tab w:val="center" w:pos="5039"/>
        </w:tabs>
        <w:spacing w:line="274" w:lineRule="exact"/>
        <w:rPr>
          <w:rFonts w:ascii="Lucida Bright" w:hAnsi="Lucida Bright" w:cs="Georgia"/>
          <w:bCs/>
          <w:color w:val="000000"/>
          <w:sz w:val="22"/>
          <w:szCs w:val="22"/>
        </w:rPr>
      </w:pPr>
    </w:p>
    <w:p w14:paraId="23B21EAF" w14:textId="0C14D929" w:rsidR="000B23E1" w:rsidRPr="008861A9" w:rsidRDefault="00122DF3">
      <w:pPr>
        <w:widowControl w:val="0"/>
        <w:spacing w:line="252" w:lineRule="exact"/>
        <w:rPr>
          <w:rFonts w:ascii="Lucida Bright" w:hAnsi="Lucida Bright" w:cs="Georgia"/>
          <w:color w:val="000000"/>
          <w:sz w:val="22"/>
          <w:szCs w:val="22"/>
        </w:rPr>
      </w:pPr>
      <w:r w:rsidRPr="00122DF3">
        <w:rPr>
          <w:rFonts w:ascii="Lucida Bright" w:hAnsi="Lucida Bright"/>
          <w:b/>
          <w:sz w:val="22"/>
          <w:szCs w:val="22"/>
        </w:rPr>
        <w:t>WEST ROOSEVELT MOBILE HOME PARK</w:t>
      </w:r>
      <w:r>
        <w:rPr>
          <w:rFonts w:ascii="Lucida Bright" w:hAnsi="Lucida Bright"/>
          <w:b/>
          <w:sz w:val="22"/>
          <w:szCs w:val="22"/>
        </w:rPr>
        <w:t xml:space="preserve"> </w:t>
      </w:r>
      <w:r w:rsidR="008861A9" w:rsidRPr="008861A9">
        <w:rPr>
          <w:rFonts w:ascii="Lucida Bright" w:hAnsi="Lucida Bright"/>
          <w:b/>
          <w:sz w:val="22"/>
          <w:szCs w:val="22"/>
        </w:rPr>
        <w:t>PWS</w:t>
      </w:r>
      <w:r w:rsidR="00AA60FA" w:rsidRPr="008861A9">
        <w:rPr>
          <w:rFonts w:ascii="Lucida Bright" w:eastAsiaTheme="minorHAnsi" w:hAnsi="Lucida Bright" w:cs="Georgia"/>
          <w:b/>
          <w:color w:val="000000"/>
          <w:sz w:val="22"/>
          <w:szCs w:val="22"/>
        </w:rPr>
        <w:t xml:space="preserve"> </w:t>
      </w:r>
      <w:r>
        <w:rPr>
          <w:rFonts w:ascii="Lucida Bright" w:eastAsiaTheme="minorHAnsi" w:hAnsi="Lucida Bright" w:cs="Georgia"/>
          <w:b/>
          <w:color w:val="000000"/>
          <w:sz w:val="22"/>
          <w:szCs w:val="22"/>
        </w:rPr>
        <w:t>1520232</w:t>
      </w:r>
      <w:r w:rsidR="00804263" w:rsidRPr="008861A9">
        <w:rPr>
          <w:rFonts w:ascii="Lucida Bright" w:eastAsiaTheme="minorHAnsi" w:hAnsi="Lucida Bright" w:cs="Georgia"/>
          <w:color w:val="000000"/>
          <w:sz w:val="22"/>
          <w:szCs w:val="22"/>
        </w:rPr>
        <w:t xml:space="preserve"> </w:t>
      </w:r>
      <w:r w:rsidR="001E402D" w:rsidRPr="008861A9">
        <w:rPr>
          <w:rFonts w:ascii="Lucida Bright" w:hAnsi="Lucida Bright" w:cs="Georgia"/>
          <w:color w:val="000000"/>
          <w:sz w:val="22"/>
          <w:szCs w:val="22"/>
        </w:rPr>
        <w:t xml:space="preserve">has </w:t>
      </w:r>
      <w:r w:rsidR="000B23E1" w:rsidRPr="008861A9">
        <w:rPr>
          <w:rFonts w:ascii="Lucida Bright" w:hAnsi="Lucida Bright" w:cs="Georgia"/>
          <w:color w:val="000000"/>
          <w:sz w:val="22"/>
          <w:szCs w:val="22"/>
        </w:rPr>
        <w:t>violated the monitoring and</w:t>
      </w:r>
      <w:r w:rsidR="00AF2D02" w:rsidRPr="008861A9">
        <w:rPr>
          <w:rFonts w:ascii="Lucida Bright" w:hAnsi="Lucida Bright" w:cs="Georgia"/>
          <w:color w:val="000000"/>
          <w:sz w:val="22"/>
          <w:szCs w:val="22"/>
        </w:rPr>
        <w:t xml:space="preserve"> </w:t>
      </w:r>
      <w:r w:rsidR="000B23E1" w:rsidRPr="008861A9">
        <w:rPr>
          <w:rFonts w:ascii="Lucida Bright" w:hAnsi="Lucida Bright" w:cs="Georgia"/>
          <w:color w:val="000000"/>
          <w:sz w:val="22"/>
          <w:szCs w:val="22"/>
        </w:rPr>
        <w:t>reporting requirements set by Texas Commission on Environmental Quality (TCEQ) in Title 30, Texas Administrative Code (30 TAC), Section 290, Subchapter F. Public water systems are required to</w:t>
      </w:r>
      <w:r w:rsidR="00AF2D02" w:rsidRPr="008861A9">
        <w:rPr>
          <w:rFonts w:ascii="Lucida Bright" w:hAnsi="Lucida Bright" w:cs="Georgia"/>
          <w:color w:val="000000"/>
          <w:sz w:val="22"/>
          <w:szCs w:val="22"/>
        </w:rPr>
        <w:t xml:space="preserve"> </w:t>
      </w:r>
      <w:r w:rsidR="000B23E1" w:rsidRPr="008861A9">
        <w:rPr>
          <w:rFonts w:ascii="Lucida Bright" w:hAnsi="Lucida Bright" w:cs="Georgia"/>
          <w:color w:val="000000"/>
          <w:sz w:val="22"/>
          <w:szCs w:val="22"/>
        </w:rPr>
        <w:t>properly disinfect water before distribution, maintain acceptable disinfection residuals within the</w:t>
      </w:r>
      <w:r w:rsidR="00AF2D02" w:rsidRPr="008861A9">
        <w:rPr>
          <w:rFonts w:ascii="Lucida Bright" w:hAnsi="Lucida Bright" w:cs="Georgia"/>
          <w:color w:val="000000"/>
          <w:sz w:val="22"/>
          <w:szCs w:val="22"/>
        </w:rPr>
        <w:t xml:space="preserve"> </w:t>
      </w:r>
      <w:r w:rsidR="000B23E1" w:rsidRPr="008861A9">
        <w:rPr>
          <w:rFonts w:ascii="Lucida Bright" w:hAnsi="Lucida Bright" w:cs="Georgia"/>
          <w:color w:val="000000"/>
          <w:sz w:val="22"/>
          <w:szCs w:val="22"/>
        </w:rPr>
        <w:t>distribution system, monitor the disinfectant residual at various locations throughout the distribution</w:t>
      </w:r>
      <w:r w:rsidR="00AF2D02" w:rsidRPr="008861A9">
        <w:rPr>
          <w:rFonts w:ascii="Lucida Bright" w:hAnsi="Lucida Bright" w:cs="Georgia"/>
          <w:color w:val="000000"/>
          <w:sz w:val="22"/>
          <w:szCs w:val="22"/>
        </w:rPr>
        <w:t xml:space="preserve"> </w:t>
      </w:r>
      <w:r w:rsidR="000B23E1" w:rsidRPr="008861A9">
        <w:rPr>
          <w:rFonts w:ascii="Lucida Bright" w:hAnsi="Lucida Bright" w:cs="Georgia"/>
          <w:color w:val="000000"/>
          <w:sz w:val="22"/>
          <w:szCs w:val="22"/>
        </w:rPr>
        <w:t>system, and report the results of that monitoring to the TCEQ on a quarterly basi</w:t>
      </w:r>
      <w:r w:rsidR="003C49DC" w:rsidRPr="008861A9">
        <w:rPr>
          <w:rFonts w:ascii="Lucida Bright" w:hAnsi="Lucida Bright" w:cs="Georgia"/>
          <w:color w:val="000000"/>
          <w:sz w:val="22"/>
          <w:szCs w:val="22"/>
        </w:rPr>
        <w:t>s.</w:t>
      </w:r>
    </w:p>
    <w:p w14:paraId="034FD899" w14:textId="77777777" w:rsidR="000B23E1" w:rsidRPr="008861A9" w:rsidRDefault="000B23E1">
      <w:pPr>
        <w:widowControl w:val="0"/>
        <w:spacing w:line="252" w:lineRule="exact"/>
        <w:rPr>
          <w:rFonts w:ascii="Lucida Bright" w:hAnsi="Lucida Bright"/>
          <w:sz w:val="22"/>
          <w:szCs w:val="22"/>
        </w:rPr>
      </w:pPr>
    </w:p>
    <w:p w14:paraId="293521D3" w14:textId="77777777" w:rsidR="000B23E1" w:rsidRPr="008861A9" w:rsidRDefault="000B23E1">
      <w:pPr>
        <w:widowControl w:val="0"/>
        <w:spacing w:line="252" w:lineRule="exact"/>
        <w:rPr>
          <w:rFonts w:ascii="Lucida Bright" w:hAnsi="Lucida Bright" w:cs="Georgia"/>
          <w:color w:val="000000"/>
          <w:sz w:val="22"/>
          <w:szCs w:val="22"/>
        </w:rPr>
      </w:pPr>
      <w:r w:rsidRPr="008861A9">
        <w:rPr>
          <w:rFonts w:ascii="Lucida Bright" w:hAnsi="Lucida Bright" w:cs="Georgia"/>
          <w:color w:val="000000"/>
          <w:sz w:val="22"/>
          <w:szCs w:val="22"/>
        </w:rPr>
        <w:t xml:space="preserve">Results of regular monitoring are an indicator of </w:t>
      </w:r>
      <w:proofErr w:type="gramStart"/>
      <w:r w:rsidRPr="008861A9">
        <w:rPr>
          <w:rFonts w:ascii="Lucida Bright" w:hAnsi="Lucida Bright" w:cs="Georgia"/>
          <w:color w:val="000000"/>
          <w:sz w:val="22"/>
          <w:szCs w:val="22"/>
        </w:rPr>
        <w:t>whether or not</w:t>
      </w:r>
      <w:proofErr w:type="gramEnd"/>
      <w:r w:rsidRPr="008861A9">
        <w:rPr>
          <w:rFonts w:ascii="Lucida Bright" w:hAnsi="Lucida Bright" w:cs="Georgia"/>
          <w:color w:val="000000"/>
          <w:sz w:val="22"/>
          <w:szCs w:val="22"/>
        </w:rPr>
        <w:t xml:space="preserve"> your drinking water is safe from</w:t>
      </w:r>
      <w:r w:rsidR="00AF2D02" w:rsidRPr="008861A9">
        <w:rPr>
          <w:rFonts w:ascii="Lucida Bright" w:hAnsi="Lucida Bright" w:cs="Georgia"/>
          <w:color w:val="000000"/>
          <w:sz w:val="22"/>
          <w:szCs w:val="22"/>
        </w:rPr>
        <w:t xml:space="preserve"> </w:t>
      </w:r>
      <w:r w:rsidRPr="008861A9">
        <w:rPr>
          <w:rFonts w:ascii="Lucida Bright" w:hAnsi="Lucida Bright" w:cs="Georgia"/>
          <w:color w:val="000000"/>
          <w:sz w:val="22"/>
          <w:szCs w:val="22"/>
        </w:rPr>
        <w:t xml:space="preserve">microbial contamination. </w:t>
      </w:r>
    </w:p>
    <w:p w14:paraId="765F76FD" w14:textId="77777777" w:rsidR="003B0A61" w:rsidRPr="008861A9" w:rsidRDefault="003B0A61">
      <w:pPr>
        <w:widowControl w:val="0"/>
        <w:spacing w:line="252" w:lineRule="exact"/>
        <w:rPr>
          <w:rFonts w:ascii="Lucida Bright" w:hAnsi="Lucida Bright" w:cs="Georgia"/>
          <w:color w:val="000000"/>
          <w:sz w:val="22"/>
          <w:szCs w:val="22"/>
        </w:rPr>
      </w:pPr>
    </w:p>
    <w:p w14:paraId="4764C8DD" w14:textId="77777777" w:rsidR="003B0A61" w:rsidRPr="008861A9" w:rsidRDefault="003B0A61">
      <w:pPr>
        <w:widowControl w:val="0"/>
        <w:spacing w:line="252" w:lineRule="exact"/>
        <w:rPr>
          <w:rFonts w:ascii="Lucida Bright" w:hAnsi="Lucida Bright" w:cs="Georgia"/>
          <w:color w:val="000000"/>
          <w:sz w:val="22"/>
          <w:szCs w:val="22"/>
        </w:rPr>
      </w:pPr>
      <w:r w:rsidRPr="008861A9">
        <w:rPr>
          <w:rFonts w:ascii="Lucida Bright" w:hAnsi="Lucida Bright" w:cs="Georgia"/>
          <w:color w:val="000000"/>
          <w:sz w:val="22"/>
          <w:szCs w:val="22"/>
        </w:rPr>
        <w:t>Type of violation:  DLQOR</w:t>
      </w:r>
    </w:p>
    <w:p w14:paraId="007A90FE" w14:textId="77777777" w:rsidR="000B23E1" w:rsidRPr="008861A9" w:rsidRDefault="000B23E1">
      <w:pPr>
        <w:widowControl w:val="0"/>
        <w:spacing w:line="252" w:lineRule="exact"/>
        <w:rPr>
          <w:rFonts w:ascii="Lucida Bright" w:hAnsi="Lucida Bright"/>
          <w:sz w:val="22"/>
          <w:szCs w:val="22"/>
        </w:rPr>
      </w:pPr>
    </w:p>
    <w:p w14:paraId="7919176B" w14:textId="6D7AE9D1" w:rsidR="000B23E1" w:rsidRPr="008861A9" w:rsidRDefault="00E22607" w:rsidP="00B17BDB">
      <w:pPr>
        <w:widowControl w:val="0"/>
        <w:spacing w:line="252" w:lineRule="exact"/>
        <w:rPr>
          <w:rFonts w:ascii="Lucida Bright" w:hAnsi="Lucida Bright" w:cs="Georgia"/>
          <w:bCs/>
          <w:color w:val="000000"/>
          <w:sz w:val="22"/>
          <w:szCs w:val="22"/>
          <w:u w:val="single"/>
        </w:rPr>
      </w:pPr>
      <w:r w:rsidRPr="008861A9">
        <w:rPr>
          <w:rFonts w:ascii="Lucida Bright" w:hAnsi="Lucida Bright" w:cs="Georgia"/>
          <w:color w:val="000000"/>
          <w:sz w:val="22"/>
          <w:szCs w:val="22"/>
        </w:rPr>
        <w:t xml:space="preserve">This </w:t>
      </w:r>
      <w:r w:rsidR="000B23E1" w:rsidRPr="008861A9">
        <w:rPr>
          <w:rFonts w:ascii="Lucida Bright" w:hAnsi="Lucida Bright" w:cs="Georgia"/>
          <w:color w:val="000000"/>
          <w:sz w:val="22"/>
          <w:szCs w:val="22"/>
        </w:rPr>
        <w:t>violation(s) occurred in the monitoring period(s)</w:t>
      </w:r>
      <w:r w:rsidRPr="008861A9">
        <w:rPr>
          <w:rFonts w:ascii="Lucida Bright" w:hAnsi="Lucida Bright" w:cs="Georgia"/>
          <w:color w:val="000000"/>
          <w:sz w:val="22"/>
          <w:szCs w:val="22"/>
        </w:rPr>
        <w:t xml:space="preserve"> </w:t>
      </w:r>
      <w:r w:rsidR="00122DF3">
        <w:rPr>
          <w:rFonts w:ascii="Lucida Bright" w:hAnsi="Lucida Bright" w:cs="Georgia"/>
          <w:color w:val="000000"/>
          <w:sz w:val="22"/>
          <w:szCs w:val="22"/>
        </w:rPr>
        <w:t>1Q2015, 2Q2014 – 4Q2014, 1Q2013 – 4Q2013, 2Q2011, 1Q2011, 4Q2010, 3Q2010</w:t>
      </w:r>
    </w:p>
    <w:p w14:paraId="52A45816" w14:textId="77777777" w:rsidR="00BE19B4" w:rsidRPr="008861A9" w:rsidRDefault="00BE19B4" w:rsidP="00BE19B4">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s>
        <w:spacing w:line="252" w:lineRule="exact"/>
        <w:rPr>
          <w:rFonts w:ascii="Lucida Bright" w:hAnsi="Lucida Bright" w:cs="Georgia"/>
          <w:bCs/>
          <w:color w:val="000000"/>
          <w:sz w:val="22"/>
          <w:szCs w:val="22"/>
          <w:u w:val="single"/>
        </w:rPr>
      </w:pPr>
    </w:p>
    <w:p w14:paraId="05D41EE2" w14:textId="77777777" w:rsidR="00BD4499" w:rsidRPr="008861A9" w:rsidRDefault="00BD4499" w:rsidP="00BD4499">
      <w:pPr>
        <w:rPr>
          <w:rFonts w:ascii="Lucida Bright" w:hAnsi="Lucida Bright" w:cstheme="minorBidi"/>
          <w:sz w:val="22"/>
          <w:szCs w:val="22"/>
          <w:highlight w:val="yellow"/>
        </w:rPr>
      </w:pPr>
      <w:r w:rsidRPr="0036528C">
        <w:rPr>
          <w:rFonts w:ascii="Lucida Bright" w:hAnsi="Lucida Bright" w:cstheme="minorBidi"/>
          <w:sz w:val="22"/>
          <w:szCs w:val="22"/>
        </w:rPr>
        <w:t>We are taking the following actions to address this issue:</w:t>
      </w:r>
    </w:p>
    <w:p w14:paraId="35B1843E" w14:textId="3A7CC2CE" w:rsidR="00BD4499" w:rsidRPr="00E33F1D" w:rsidRDefault="0036528C" w:rsidP="00BD4499">
      <w:pPr>
        <w:rPr>
          <w:rFonts w:ascii="Lucida Bright" w:hAnsi="Lucida Bright" w:cstheme="minorBidi"/>
          <w:b/>
          <w:bCs/>
          <w:sz w:val="22"/>
          <w:szCs w:val="22"/>
          <w:u w:val="single"/>
        </w:rPr>
      </w:pPr>
      <w:r w:rsidRPr="00E33F1D">
        <w:rPr>
          <w:rFonts w:ascii="Lucida Bright" w:hAnsi="Lucida Bright" w:cstheme="minorBidi"/>
          <w:b/>
          <w:bCs/>
          <w:sz w:val="22"/>
          <w:szCs w:val="22"/>
          <w:u w:val="single"/>
        </w:rPr>
        <w:t xml:space="preserve">The corrective action addressing this violation is that we have completed the disinfection level quarterly report (DLQOR) </w:t>
      </w:r>
      <w:r w:rsidR="005C6793" w:rsidRPr="00E33F1D">
        <w:rPr>
          <w:rFonts w:ascii="Lucida Bright" w:hAnsi="Lucida Bright" w:cstheme="minorBidi"/>
          <w:b/>
          <w:bCs/>
          <w:sz w:val="22"/>
          <w:szCs w:val="22"/>
          <w:u w:val="single"/>
        </w:rPr>
        <w:t xml:space="preserve">consistently and been in 100% compliance since our acquisition of the trailer park.  </w:t>
      </w:r>
      <w:r w:rsidR="004D6B05" w:rsidRPr="00E33F1D">
        <w:rPr>
          <w:rFonts w:ascii="Lucida Bright" w:hAnsi="Lucida Bright" w:cstheme="minorBidi"/>
          <w:b/>
          <w:bCs/>
          <w:sz w:val="22"/>
          <w:szCs w:val="22"/>
          <w:u w:val="single"/>
        </w:rPr>
        <w:t xml:space="preserve">The current management and ownership </w:t>
      </w:r>
      <w:proofErr w:type="gramStart"/>
      <w:r w:rsidR="004D6B05" w:rsidRPr="00E33F1D">
        <w:rPr>
          <w:rFonts w:ascii="Lucida Bright" w:hAnsi="Lucida Bright" w:cstheme="minorBidi"/>
          <w:b/>
          <w:bCs/>
          <w:sz w:val="22"/>
          <w:szCs w:val="22"/>
          <w:u w:val="single"/>
        </w:rPr>
        <w:t>was</w:t>
      </w:r>
      <w:proofErr w:type="gramEnd"/>
      <w:r w:rsidR="004D6B05" w:rsidRPr="00E33F1D">
        <w:rPr>
          <w:rFonts w:ascii="Lucida Bright" w:hAnsi="Lucida Bright" w:cstheme="minorBidi"/>
          <w:b/>
          <w:bCs/>
          <w:sz w:val="22"/>
          <w:szCs w:val="22"/>
          <w:u w:val="single"/>
        </w:rPr>
        <w:t xml:space="preserve"> not in place when these violations occurred from 2010 thru 2015.  </w:t>
      </w:r>
      <w:r w:rsidR="005C6793" w:rsidRPr="00E33F1D">
        <w:rPr>
          <w:rFonts w:ascii="Lucida Bright" w:hAnsi="Lucida Bright" w:cstheme="minorBidi"/>
          <w:b/>
          <w:bCs/>
          <w:sz w:val="22"/>
          <w:szCs w:val="22"/>
          <w:u w:val="single"/>
        </w:rPr>
        <w:t xml:space="preserve">This includes the weekly residual readings throughout the park and maintaining the proper disinfection levels.  We have all DLQOR’s back to 2017 available for review in the office, please let Chris Estes or </w:t>
      </w:r>
      <w:proofErr w:type="gramStart"/>
      <w:r w:rsidR="005C6793" w:rsidRPr="00E33F1D">
        <w:rPr>
          <w:rFonts w:ascii="Lucida Bright" w:hAnsi="Lucida Bright" w:cstheme="minorBidi"/>
          <w:b/>
          <w:bCs/>
          <w:sz w:val="22"/>
          <w:szCs w:val="22"/>
          <w:u w:val="single"/>
        </w:rPr>
        <w:t>myself</w:t>
      </w:r>
      <w:proofErr w:type="gramEnd"/>
      <w:r w:rsidR="005C6793" w:rsidRPr="00E33F1D">
        <w:rPr>
          <w:rFonts w:ascii="Lucida Bright" w:hAnsi="Lucida Bright" w:cstheme="minorBidi"/>
          <w:b/>
          <w:bCs/>
          <w:sz w:val="22"/>
          <w:szCs w:val="22"/>
          <w:u w:val="single"/>
        </w:rPr>
        <w:t xml:space="preserve"> know you would like to review the DLQOR’s and these will be made available</w:t>
      </w:r>
      <w:r w:rsidR="004D6B05" w:rsidRPr="00E33F1D">
        <w:rPr>
          <w:rFonts w:ascii="Lucida Bright" w:hAnsi="Lucida Bright" w:cstheme="minorBidi"/>
          <w:b/>
          <w:bCs/>
          <w:sz w:val="22"/>
          <w:szCs w:val="22"/>
          <w:u w:val="single"/>
        </w:rPr>
        <w:t xml:space="preserve"> immediately.</w:t>
      </w:r>
      <w:r w:rsidR="005C6793" w:rsidRPr="00E33F1D">
        <w:rPr>
          <w:rFonts w:ascii="Lucida Bright" w:hAnsi="Lucida Bright" w:cstheme="minorBidi"/>
          <w:b/>
          <w:bCs/>
          <w:sz w:val="22"/>
          <w:szCs w:val="22"/>
          <w:u w:val="single"/>
        </w:rPr>
        <w:t xml:space="preserve"> </w:t>
      </w:r>
    </w:p>
    <w:p w14:paraId="5A0767B4" w14:textId="77777777" w:rsidR="000B23E1" w:rsidRPr="008861A9" w:rsidRDefault="000B23E1">
      <w:pPr>
        <w:widowControl w:val="0"/>
        <w:spacing w:line="252" w:lineRule="exact"/>
        <w:rPr>
          <w:rFonts w:ascii="Lucida Bright" w:hAnsi="Lucida Bright"/>
          <w:sz w:val="22"/>
          <w:szCs w:val="22"/>
          <w:highlight w:val="yellow"/>
        </w:rPr>
      </w:pPr>
    </w:p>
    <w:p w14:paraId="692237DC" w14:textId="77777777" w:rsidR="000B23E1" w:rsidRPr="009B7094" w:rsidRDefault="000B23E1">
      <w:pPr>
        <w:widowControl w:val="0"/>
        <w:spacing w:line="252" w:lineRule="exact"/>
        <w:rPr>
          <w:rFonts w:ascii="Lucida Bright" w:hAnsi="Lucida Bright" w:cs="Georgia"/>
          <w:i/>
          <w:color w:val="000000"/>
          <w:sz w:val="22"/>
          <w:szCs w:val="22"/>
        </w:rPr>
      </w:pPr>
      <w:r w:rsidRPr="009B7094">
        <w:rPr>
          <w:rFonts w:ascii="Lucida Bright" w:hAnsi="Lucida Bright" w:cs="Georgia"/>
          <w:i/>
          <w:color w:val="000000"/>
          <w:sz w:val="22"/>
          <w:szCs w:val="22"/>
        </w:rPr>
        <w:t>Please share this information with all people who drink this water, especially those who may not have</w:t>
      </w:r>
      <w:r w:rsidR="003B2F49" w:rsidRPr="009B7094">
        <w:rPr>
          <w:rFonts w:ascii="Lucida Bright" w:hAnsi="Lucida Bright" w:cs="Georgia"/>
          <w:i/>
          <w:color w:val="000000"/>
          <w:sz w:val="22"/>
          <w:szCs w:val="22"/>
        </w:rPr>
        <w:t xml:space="preserve"> </w:t>
      </w:r>
      <w:r w:rsidRPr="009B7094">
        <w:rPr>
          <w:rFonts w:ascii="Lucida Bright" w:hAnsi="Lucida Bright" w:cs="Georgia"/>
          <w:i/>
          <w:color w:val="000000"/>
          <w:sz w:val="22"/>
          <w:szCs w:val="22"/>
        </w:rPr>
        <w:t>received this notice directly (i.e., people in apartments, nursing homes, schools, and businesses). You</w:t>
      </w:r>
      <w:r w:rsidR="000C1DF0" w:rsidRPr="009B7094">
        <w:rPr>
          <w:rFonts w:ascii="Lucida Bright" w:hAnsi="Lucida Bright" w:cs="Georgia"/>
          <w:i/>
          <w:color w:val="000000"/>
          <w:sz w:val="22"/>
          <w:szCs w:val="22"/>
        </w:rPr>
        <w:t xml:space="preserve"> </w:t>
      </w:r>
      <w:r w:rsidRPr="009B7094">
        <w:rPr>
          <w:rFonts w:ascii="Lucida Bright" w:hAnsi="Lucida Bright" w:cs="Georgia"/>
          <w:i/>
          <w:color w:val="000000"/>
          <w:sz w:val="22"/>
          <w:szCs w:val="22"/>
        </w:rPr>
        <w:t>can do this by posting this notice in a public place or distributing copies by hand or mail.</w:t>
      </w:r>
    </w:p>
    <w:p w14:paraId="60C5DA19" w14:textId="77777777" w:rsidR="000B23E1" w:rsidRPr="008861A9" w:rsidRDefault="000B23E1">
      <w:pPr>
        <w:widowControl w:val="0"/>
        <w:spacing w:line="252" w:lineRule="exact"/>
        <w:rPr>
          <w:rFonts w:ascii="Lucida Bright" w:hAnsi="Lucida Bright"/>
          <w:sz w:val="22"/>
          <w:szCs w:val="22"/>
          <w:highlight w:val="yellow"/>
        </w:rPr>
      </w:pPr>
    </w:p>
    <w:p w14:paraId="214CCF7E" w14:textId="41CD845F" w:rsidR="005A4E79" w:rsidRPr="00E33F1D" w:rsidRDefault="000B23E1" w:rsidP="003C49DC">
      <w:pPr>
        <w:widowControl w:val="0"/>
        <w:spacing w:line="252" w:lineRule="exact"/>
        <w:rPr>
          <w:rFonts w:ascii="Lucida Bright" w:hAnsi="Lucida Bright" w:cs="Georgia"/>
          <w:color w:val="000000"/>
          <w:sz w:val="22"/>
          <w:szCs w:val="22"/>
        </w:rPr>
      </w:pPr>
      <w:r w:rsidRPr="00E33F1D">
        <w:rPr>
          <w:rFonts w:ascii="Lucida Bright" w:hAnsi="Lucida Bright" w:cs="Georgia"/>
          <w:color w:val="000000"/>
          <w:sz w:val="22"/>
          <w:szCs w:val="22"/>
        </w:rPr>
        <w:t>If you have questions regarding this matter, you may contact</w:t>
      </w:r>
    </w:p>
    <w:p w14:paraId="045BF7FF" w14:textId="77777777" w:rsidR="00502CDD" w:rsidRPr="00E33F1D" w:rsidRDefault="00502CDD" w:rsidP="003C49DC">
      <w:pPr>
        <w:widowControl w:val="0"/>
        <w:spacing w:line="252" w:lineRule="exact"/>
        <w:rPr>
          <w:rFonts w:ascii="Lucida Bright" w:hAnsi="Lucida Bright" w:cs="Georgia"/>
          <w:color w:val="000000"/>
          <w:sz w:val="22"/>
          <w:szCs w:val="22"/>
        </w:rPr>
      </w:pPr>
    </w:p>
    <w:p w14:paraId="1AC0E985" w14:textId="3E36B2AB" w:rsidR="005A4E79" w:rsidRPr="00E33F1D" w:rsidRDefault="005A4E79" w:rsidP="003C49DC">
      <w:pPr>
        <w:widowControl w:val="0"/>
        <w:spacing w:line="252" w:lineRule="exact"/>
        <w:rPr>
          <w:rFonts w:ascii="Lucida Bright" w:hAnsi="Lucida Bright" w:cs="Georgia"/>
          <w:color w:val="000000"/>
          <w:sz w:val="22"/>
          <w:szCs w:val="22"/>
        </w:rPr>
      </w:pPr>
      <w:r w:rsidRPr="00E33F1D">
        <w:rPr>
          <w:rFonts w:ascii="Lucida Bright" w:hAnsi="Lucida Bright" w:cs="Georgia"/>
          <w:color w:val="000000"/>
          <w:sz w:val="22"/>
          <w:szCs w:val="22"/>
        </w:rPr>
        <w:t>Water System Official: __</w:t>
      </w:r>
      <w:r w:rsidR="00E33F1D">
        <w:rPr>
          <w:rFonts w:ascii="Lucida Bright" w:hAnsi="Lucida Bright" w:cs="Georgia"/>
          <w:color w:val="000000"/>
          <w:sz w:val="22"/>
          <w:szCs w:val="22"/>
        </w:rPr>
        <w:t>Mike Palmer</w:t>
      </w:r>
      <w:r w:rsidRPr="00E33F1D">
        <w:rPr>
          <w:rFonts w:ascii="Lucida Bright" w:hAnsi="Lucida Bright" w:cs="Georgia"/>
          <w:color w:val="000000"/>
          <w:sz w:val="22"/>
          <w:szCs w:val="22"/>
        </w:rPr>
        <w:t xml:space="preserve">      </w:t>
      </w:r>
    </w:p>
    <w:p w14:paraId="277FC854" w14:textId="77777777" w:rsidR="00502CDD" w:rsidRPr="00E33F1D" w:rsidRDefault="00502CDD" w:rsidP="003C49DC">
      <w:pPr>
        <w:widowControl w:val="0"/>
        <w:spacing w:line="252" w:lineRule="exact"/>
        <w:rPr>
          <w:rFonts w:ascii="Lucida Bright" w:hAnsi="Lucida Bright" w:cs="Georgia"/>
          <w:color w:val="000000"/>
          <w:sz w:val="22"/>
          <w:szCs w:val="22"/>
        </w:rPr>
      </w:pPr>
    </w:p>
    <w:p w14:paraId="75CB5780" w14:textId="3C65816A" w:rsidR="005A4E79" w:rsidRPr="00E33F1D" w:rsidRDefault="005A4E79" w:rsidP="005A4E79">
      <w:pPr>
        <w:widowControl w:val="0"/>
        <w:spacing w:line="252" w:lineRule="exact"/>
        <w:rPr>
          <w:rFonts w:ascii="Lucida Bright" w:hAnsi="Lucida Bright" w:cs="Georgia"/>
          <w:bCs/>
          <w:color w:val="000000"/>
          <w:sz w:val="22"/>
          <w:szCs w:val="22"/>
        </w:rPr>
      </w:pPr>
      <w:r w:rsidRPr="00E33F1D">
        <w:rPr>
          <w:rFonts w:ascii="Lucida Bright" w:hAnsi="Lucida Bright" w:cs="Georgia"/>
          <w:color w:val="000000"/>
          <w:sz w:val="22"/>
          <w:szCs w:val="22"/>
        </w:rPr>
        <w:t>Area code + Phone number:</w:t>
      </w:r>
      <w:r w:rsidR="000B23E1" w:rsidRPr="00E33F1D">
        <w:rPr>
          <w:rFonts w:ascii="Lucida Bright" w:hAnsi="Lucida Bright" w:cs="Georgia"/>
          <w:color w:val="000000"/>
          <w:sz w:val="22"/>
          <w:szCs w:val="22"/>
        </w:rPr>
        <w:t xml:space="preserve"> </w:t>
      </w:r>
      <w:r w:rsidRPr="00E33F1D">
        <w:rPr>
          <w:rFonts w:ascii="Lucida Bright" w:hAnsi="Lucida Bright" w:cs="Georgia"/>
          <w:color w:val="000000"/>
          <w:sz w:val="22"/>
          <w:szCs w:val="22"/>
        </w:rPr>
        <w:t>__</w:t>
      </w:r>
      <w:r w:rsidR="00E33F1D">
        <w:rPr>
          <w:rFonts w:ascii="Lucida Bright" w:hAnsi="Lucida Bright" w:cs="Georgia"/>
          <w:color w:val="000000"/>
          <w:sz w:val="22"/>
          <w:szCs w:val="22"/>
        </w:rPr>
        <w:t>806 543 0168</w:t>
      </w:r>
      <w:r w:rsidR="000B23E1" w:rsidRPr="00E33F1D">
        <w:rPr>
          <w:rFonts w:ascii="Lucida Bright" w:hAnsi="Lucida Bright" w:cs="Georgia"/>
          <w:bCs/>
          <w:color w:val="000000"/>
          <w:sz w:val="22"/>
          <w:szCs w:val="22"/>
        </w:rPr>
        <w:t xml:space="preserve"> </w:t>
      </w:r>
    </w:p>
    <w:p w14:paraId="47F4DAC5" w14:textId="77777777" w:rsidR="00502CDD" w:rsidRPr="00E33F1D" w:rsidRDefault="00502CDD" w:rsidP="005A4E79">
      <w:pPr>
        <w:widowControl w:val="0"/>
        <w:spacing w:line="252" w:lineRule="exact"/>
        <w:rPr>
          <w:rFonts w:ascii="Lucida Bright" w:hAnsi="Lucida Bright" w:cs="Georgia"/>
          <w:bCs/>
          <w:color w:val="000000"/>
          <w:sz w:val="22"/>
          <w:szCs w:val="22"/>
        </w:rPr>
      </w:pPr>
    </w:p>
    <w:p w14:paraId="14E8AE95" w14:textId="283E16C9" w:rsidR="000B23E1" w:rsidRPr="00E33F1D" w:rsidRDefault="000B23E1" w:rsidP="005A4E79">
      <w:pPr>
        <w:widowControl w:val="0"/>
        <w:spacing w:line="252" w:lineRule="exact"/>
        <w:rPr>
          <w:rFonts w:ascii="Lucida Bright" w:hAnsi="Lucida Bright" w:cs="Georgia"/>
          <w:color w:val="000000"/>
          <w:sz w:val="22"/>
          <w:szCs w:val="22"/>
        </w:rPr>
      </w:pPr>
      <w:r w:rsidRPr="00E33F1D">
        <w:rPr>
          <w:rFonts w:ascii="Lucida Bright" w:hAnsi="Lucida Bright" w:cs="Georgia"/>
          <w:color w:val="000000"/>
          <w:sz w:val="22"/>
          <w:szCs w:val="22"/>
        </w:rPr>
        <w:t>Posted</w:t>
      </w:r>
      <w:r w:rsidR="005A4E79" w:rsidRPr="00E33F1D">
        <w:rPr>
          <w:rFonts w:ascii="Lucida Bright" w:hAnsi="Lucida Bright" w:cs="Georgia"/>
          <w:color w:val="000000"/>
          <w:sz w:val="22"/>
          <w:szCs w:val="22"/>
        </w:rPr>
        <w:t xml:space="preserve"> Date</w:t>
      </w:r>
      <w:r w:rsidRPr="00E33F1D">
        <w:rPr>
          <w:rFonts w:ascii="Lucida Bright" w:hAnsi="Lucida Bright" w:cs="Georgia"/>
          <w:color w:val="000000"/>
          <w:sz w:val="22"/>
          <w:szCs w:val="22"/>
        </w:rPr>
        <w:t xml:space="preserve"> /</w:t>
      </w:r>
      <w:r w:rsidR="005A4E79" w:rsidRPr="00E33F1D">
        <w:rPr>
          <w:rFonts w:ascii="Lucida Bright" w:hAnsi="Lucida Bright" w:cs="Georgia"/>
          <w:color w:val="000000"/>
          <w:sz w:val="22"/>
          <w:szCs w:val="22"/>
        </w:rPr>
        <w:t xml:space="preserve"> </w:t>
      </w:r>
      <w:r w:rsidRPr="00E33F1D">
        <w:rPr>
          <w:rFonts w:ascii="Lucida Bright" w:hAnsi="Lucida Bright" w:cs="Georgia"/>
          <w:color w:val="000000"/>
          <w:sz w:val="22"/>
          <w:szCs w:val="22"/>
        </w:rPr>
        <w:t>Delivered on: __</w:t>
      </w:r>
      <w:r w:rsidR="00E33F1D">
        <w:rPr>
          <w:rFonts w:ascii="Lucida Bright" w:hAnsi="Lucida Bright" w:cs="Georgia"/>
          <w:color w:val="000000"/>
          <w:sz w:val="22"/>
          <w:szCs w:val="22"/>
        </w:rPr>
        <w:t>11/19/2021</w:t>
      </w:r>
    </w:p>
    <w:p w14:paraId="3D7E3EF4" w14:textId="77777777" w:rsidR="008348F9" w:rsidRPr="008861A9" w:rsidRDefault="008348F9" w:rsidP="005A4E79">
      <w:pPr>
        <w:widowControl w:val="0"/>
        <w:tabs>
          <w:tab w:val="right" w:pos="10065"/>
        </w:tabs>
        <w:spacing w:line="185" w:lineRule="exact"/>
        <w:rPr>
          <w:rFonts w:ascii="Lucida Bright" w:hAnsi="Lucida Bright" w:cs="Georgia"/>
          <w:bCs/>
          <w:color w:val="000000"/>
          <w:sz w:val="22"/>
          <w:szCs w:val="22"/>
          <w:u w:val="single"/>
        </w:rPr>
      </w:pPr>
    </w:p>
    <w:p w14:paraId="2F41F2A7" w14:textId="77777777" w:rsidR="008348F9" w:rsidRPr="008861A9" w:rsidRDefault="008348F9" w:rsidP="008348F9">
      <w:pPr>
        <w:widowControl w:val="0"/>
        <w:pBdr>
          <w:bottom w:val="single" w:sz="12" w:space="1" w:color="auto"/>
        </w:pBdr>
        <w:tabs>
          <w:tab w:val="right" w:pos="10065"/>
        </w:tabs>
        <w:spacing w:line="185" w:lineRule="exact"/>
        <w:rPr>
          <w:rFonts w:ascii="Lucida Bright" w:hAnsi="Lucida Bright" w:cs="Georgia"/>
          <w:bCs/>
          <w:color w:val="000000"/>
          <w:sz w:val="22"/>
          <w:szCs w:val="22"/>
          <w:u w:val="single"/>
        </w:rPr>
      </w:pPr>
    </w:p>
    <w:p w14:paraId="7BD7CD42" w14:textId="77777777" w:rsidR="00804263" w:rsidRPr="008861A9" w:rsidRDefault="00804263" w:rsidP="003C49DC">
      <w:pPr>
        <w:widowControl w:val="0"/>
        <w:spacing w:line="259" w:lineRule="exact"/>
        <w:rPr>
          <w:rFonts w:ascii="Lucida Bright" w:hAnsi="Lucida Bright" w:cs="Georgia"/>
          <w:color w:val="000000"/>
          <w:sz w:val="22"/>
          <w:szCs w:val="22"/>
        </w:rPr>
      </w:pPr>
    </w:p>
    <w:sectPr w:rsidR="00804263" w:rsidRPr="008861A9">
      <w:pgSz w:w="12240" w:h="15840"/>
      <w:pgMar w:top="360" w:right="1080" w:bottom="360" w:left="1080" w:header="360" w:footer="36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altName w:val="Lucida Bright"/>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ACB"/>
    <w:rsid w:val="00000EEB"/>
    <w:rsid w:val="000123E7"/>
    <w:rsid w:val="000B23E1"/>
    <w:rsid w:val="000C1DF0"/>
    <w:rsid w:val="00122DF3"/>
    <w:rsid w:val="00126D50"/>
    <w:rsid w:val="00130C28"/>
    <w:rsid w:val="00147AF5"/>
    <w:rsid w:val="00153D7A"/>
    <w:rsid w:val="0019548A"/>
    <w:rsid w:val="001E08F1"/>
    <w:rsid w:val="001E402D"/>
    <w:rsid w:val="001E5AB8"/>
    <w:rsid w:val="00202375"/>
    <w:rsid w:val="00230CD5"/>
    <w:rsid w:val="00256D52"/>
    <w:rsid w:val="002807F2"/>
    <w:rsid w:val="002852DA"/>
    <w:rsid w:val="00286453"/>
    <w:rsid w:val="002977DA"/>
    <w:rsid w:val="002A3B31"/>
    <w:rsid w:val="002F69CE"/>
    <w:rsid w:val="0036528C"/>
    <w:rsid w:val="003B0A61"/>
    <w:rsid w:val="003B2F49"/>
    <w:rsid w:val="003C49DC"/>
    <w:rsid w:val="003E32C5"/>
    <w:rsid w:val="003F258E"/>
    <w:rsid w:val="004270FF"/>
    <w:rsid w:val="004615A4"/>
    <w:rsid w:val="004A13E1"/>
    <w:rsid w:val="004D6B05"/>
    <w:rsid w:val="00500414"/>
    <w:rsid w:val="00502CDD"/>
    <w:rsid w:val="005A4E79"/>
    <w:rsid w:val="005A7502"/>
    <w:rsid w:val="005C6793"/>
    <w:rsid w:val="005D353A"/>
    <w:rsid w:val="00622ACB"/>
    <w:rsid w:val="00684F42"/>
    <w:rsid w:val="00687123"/>
    <w:rsid w:val="00687394"/>
    <w:rsid w:val="006B20D2"/>
    <w:rsid w:val="006F0481"/>
    <w:rsid w:val="00736B34"/>
    <w:rsid w:val="007E6D11"/>
    <w:rsid w:val="00804263"/>
    <w:rsid w:val="00815C75"/>
    <w:rsid w:val="008274A0"/>
    <w:rsid w:val="008348F9"/>
    <w:rsid w:val="00861A01"/>
    <w:rsid w:val="008861A9"/>
    <w:rsid w:val="008D5DB2"/>
    <w:rsid w:val="009B7094"/>
    <w:rsid w:val="009E75C0"/>
    <w:rsid w:val="009F155B"/>
    <w:rsid w:val="00A96B22"/>
    <w:rsid w:val="00AA60FA"/>
    <w:rsid w:val="00AC1591"/>
    <w:rsid w:val="00AF2D02"/>
    <w:rsid w:val="00B17BDB"/>
    <w:rsid w:val="00BD4499"/>
    <w:rsid w:val="00BE19B4"/>
    <w:rsid w:val="00CA1929"/>
    <w:rsid w:val="00CF7454"/>
    <w:rsid w:val="00D9766B"/>
    <w:rsid w:val="00E22607"/>
    <w:rsid w:val="00E33F1D"/>
    <w:rsid w:val="00E620B3"/>
    <w:rsid w:val="00F94988"/>
    <w:rsid w:val="00FA5D13"/>
    <w:rsid w:val="00FC6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30205B"/>
  <w14:defaultImageDpi w14:val="0"/>
  <w15:docId w15:val="{6CC942AD-4E72-424C-95AD-6374F1E4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adjustRightInd w:val="0"/>
      <w:spacing w:after="0" w:line="240" w:lineRule="auto"/>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2F49"/>
    <w:rPr>
      <w:rFonts w:ascii="Tahoma" w:hAnsi="Tahoma" w:cs="Tahoma"/>
      <w:sz w:val="16"/>
      <w:szCs w:val="16"/>
    </w:rPr>
  </w:style>
  <w:style w:type="character" w:customStyle="1" w:styleId="BalloonTextChar">
    <w:name w:val="Balloon Text Char"/>
    <w:basedOn w:val="DefaultParagraphFont"/>
    <w:link w:val="BalloonText"/>
    <w:uiPriority w:val="99"/>
    <w:semiHidden/>
    <w:rsid w:val="003B2F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319</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TCEQ</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 Vargas</dc:creator>
  <cp:lastModifiedBy>Michael Palmer</cp:lastModifiedBy>
  <cp:revision>2</cp:revision>
  <cp:lastPrinted>2018-04-30T15:35:00Z</cp:lastPrinted>
  <dcterms:created xsi:type="dcterms:W3CDTF">2021-11-19T20:32:00Z</dcterms:created>
  <dcterms:modified xsi:type="dcterms:W3CDTF">2021-11-19T20:32:00Z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usiness Objects Context Information">
    <vt:lpwstr>0137CFA0389A36344AF24397E58A0C12C478E57C10BA4F47001298D8DB6701D9042B54C47240A945443A92D7CA95A2CAF0FD501A1C1F5A7EE70B89833BA339DC0B48FD877A6B7E1017414E9E93AA5CAD2F32A875423B95F8746CF4AA50B500F7480B1480DDA6A2C73083D54907A06E285EF2057C3D7FB1FC861B1D9FE0FEDFE</vt:lpwstr>
  </property>
  <property fmtid="{D5CDD505-2E9C-101B-9397-08002B2CF9AE}" pid="3" name="Business Objects Context Information1">
    <vt:lpwstr>4374BDC8C595F7653447B6BD74B5492F744A6BF7668DB61C8BF2D03F912ECF56223D57432ED670AEA6DD12901F88512DA6E58ACCAA5F35D85EBF1D3DDA8A9ACEAF53D315BEC458CE7F994DA3215123E3B712D563B84A3C371F61FCC1C4031E72717FF93D23A3181E7EB87C1F6F6EBC3B6D398372447F7CEAC75398F7BF078DF</vt:lpwstr>
  </property>
  <property fmtid="{D5CDD505-2E9C-101B-9397-08002B2CF9AE}" pid="4" name="Business Objects Context Information2">
    <vt:lpwstr>95AD56510CD272653DD20819E931D3FB5C95BB3C4A8FEF27C71EEFD9F38E2BF9A2E6C0964035AF70E33426A2ABC4D03005DA43FBADBDDDD9FA8109E7C48950DE525108A62A2418AF475411FF35F01CBC0BA238481EB7935F1B425BA598EB774D6C9C7C09A6E7B419A708522F8F6661B5F06109EA4F29DF373ECE787BDBC4B78</vt:lpwstr>
  </property>
  <property fmtid="{D5CDD505-2E9C-101B-9397-08002B2CF9AE}" pid="5" name="Business Objects Context Information3">
    <vt:lpwstr>2A15A66B219FFBEBF708F4D92564B2DEA73EE916B9CDBAD34690A0672EC9A752986382627295498E70EB7F643D2498B09FD5FDF040420E7D181CAE2A4590B14E56115</vt:lpwstr>
  </property>
</Properties>
</file>