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069144" w14:textId="77777777" w:rsidR="000369B2" w:rsidRPr="00220FD9" w:rsidRDefault="000369B2" w:rsidP="008D74D9">
      <w:pPr>
        <w:widowControl w:val="0"/>
        <w:tabs>
          <w:tab w:val="left" w:pos="4320"/>
        </w:tabs>
        <w:spacing w:before="26"/>
        <w:rPr>
          <w:rFonts w:ascii="Lucida Bright" w:hAnsi="Lucida Bright"/>
          <w:sz w:val="22"/>
          <w:szCs w:val="22"/>
        </w:rPr>
      </w:pPr>
      <w:r w:rsidRPr="00220FD9">
        <w:rPr>
          <w:rFonts w:ascii="Lucida Bright" w:hAnsi="Lucida Bright"/>
          <w:sz w:val="22"/>
          <w:szCs w:val="22"/>
        </w:rPr>
        <w:tab/>
      </w:r>
    </w:p>
    <w:p w14:paraId="56FFA2DC" w14:textId="77777777" w:rsidR="000369B2" w:rsidRPr="00220FD9" w:rsidRDefault="000369B2" w:rsidP="00A76DB2">
      <w:pPr>
        <w:widowControl w:val="0"/>
        <w:tabs>
          <w:tab w:val="center" w:pos="5039"/>
        </w:tabs>
        <w:spacing w:line="274" w:lineRule="exact"/>
        <w:jc w:val="center"/>
        <w:rPr>
          <w:rFonts w:ascii="Lucida Bright" w:hAnsi="Lucida Bright" w:cs="Georgia"/>
          <w:b/>
          <w:bCs/>
          <w:sz w:val="22"/>
          <w:szCs w:val="22"/>
        </w:rPr>
      </w:pPr>
      <w:r w:rsidRPr="00220FD9">
        <w:rPr>
          <w:rFonts w:ascii="Lucida Bright" w:hAnsi="Lucida Bright" w:cs="Georgia"/>
          <w:b/>
          <w:bCs/>
          <w:sz w:val="22"/>
          <w:szCs w:val="22"/>
        </w:rPr>
        <w:t>Mandatory Language for a Maximum Contaminant Level Violation</w:t>
      </w:r>
    </w:p>
    <w:p w14:paraId="2817C4DD" w14:textId="77777777" w:rsidR="000369B2" w:rsidRPr="00220FD9" w:rsidRDefault="000369B2">
      <w:pPr>
        <w:widowControl w:val="0"/>
        <w:tabs>
          <w:tab w:val="center" w:pos="5040"/>
        </w:tabs>
        <w:spacing w:line="274" w:lineRule="exact"/>
        <w:rPr>
          <w:rFonts w:ascii="Lucida Bright" w:hAnsi="Lucida Bright" w:cs="Georgia"/>
          <w:b/>
          <w:bCs/>
          <w:sz w:val="22"/>
          <w:szCs w:val="22"/>
        </w:rPr>
      </w:pPr>
      <w:r w:rsidRPr="00220FD9">
        <w:rPr>
          <w:rFonts w:ascii="Lucida Bright" w:hAnsi="Lucida Bright"/>
          <w:sz w:val="22"/>
          <w:szCs w:val="22"/>
        </w:rPr>
        <w:tab/>
      </w:r>
      <w:r w:rsidRPr="00220FD9">
        <w:rPr>
          <w:rFonts w:ascii="Lucida Bright" w:hAnsi="Lucida Bright" w:cs="Georgia"/>
          <w:b/>
          <w:bCs/>
          <w:sz w:val="22"/>
          <w:szCs w:val="22"/>
        </w:rPr>
        <w:t>MCL, SINGLE SAMPLE / NITRATE</w:t>
      </w:r>
    </w:p>
    <w:p w14:paraId="32E81E30" w14:textId="77777777" w:rsidR="00127F08" w:rsidRPr="00220FD9" w:rsidRDefault="00127F08">
      <w:pPr>
        <w:widowControl w:val="0"/>
        <w:spacing w:line="252" w:lineRule="exact"/>
        <w:rPr>
          <w:rFonts w:ascii="Lucida Bright" w:hAnsi="Lucida Bright"/>
          <w:sz w:val="22"/>
          <w:szCs w:val="22"/>
        </w:rPr>
      </w:pPr>
    </w:p>
    <w:p w14:paraId="0DDAF15B" w14:textId="77777777" w:rsidR="004A555D" w:rsidRDefault="000369B2" w:rsidP="00AD24C6">
      <w:pPr>
        <w:widowControl w:val="0"/>
        <w:spacing w:line="252" w:lineRule="exact"/>
        <w:rPr>
          <w:rFonts w:ascii="Lucida Bright" w:hAnsi="Lucida Bright" w:cs="Georgia"/>
          <w:sz w:val="22"/>
          <w:szCs w:val="22"/>
        </w:rPr>
      </w:pPr>
      <w:r w:rsidRPr="00220FD9">
        <w:rPr>
          <w:rFonts w:ascii="Lucida Bright" w:hAnsi="Lucida Bright" w:cs="Georgia"/>
          <w:sz w:val="22"/>
          <w:szCs w:val="22"/>
        </w:rPr>
        <w:t>The Texas Commission on Environmental Quality (TCEQ) has notified</w:t>
      </w:r>
      <w:r w:rsidR="00104492" w:rsidRPr="00220FD9">
        <w:rPr>
          <w:rFonts w:ascii="Lucida Bright" w:hAnsi="Lucida Bright" w:cs="Georgia"/>
          <w:sz w:val="22"/>
          <w:szCs w:val="22"/>
        </w:rPr>
        <w:t xml:space="preserve"> </w:t>
      </w:r>
      <w:r w:rsidR="009B44E2" w:rsidRPr="009B44E2">
        <w:rPr>
          <w:rFonts w:ascii="Lucida Bright" w:hAnsi="Lucida Bright" w:cs="Georgia"/>
          <w:b/>
          <w:sz w:val="22"/>
          <w:szCs w:val="22"/>
        </w:rPr>
        <w:t>WEST ROOSEVELT MOBILE HOME PARK</w:t>
      </w:r>
      <w:r w:rsidR="009B44E2">
        <w:rPr>
          <w:rFonts w:ascii="Lucida Bright" w:hAnsi="Lucida Bright" w:cs="Georgia"/>
          <w:b/>
          <w:sz w:val="22"/>
          <w:szCs w:val="22"/>
        </w:rPr>
        <w:t xml:space="preserve"> </w:t>
      </w:r>
      <w:r w:rsidR="0050739C" w:rsidRPr="00220FD9">
        <w:rPr>
          <w:rFonts w:ascii="Lucida Bright" w:hAnsi="Lucida Bright" w:cs="Georgia"/>
          <w:color w:val="000000"/>
          <w:sz w:val="22"/>
          <w:szCs w:val="22"/>
        </w:rPr>
        <w:t xml:space="preserve">PWS </w:t>
      </w:r>
      <w:r w:rsidR="00182782" w:rsidRPr="00220FD9">
        <w:rPr>
          <w:rFonts w:ascii="Lucida Bright" w:hAnsi="Lucida Bright" w:cs="Georgia"/>
          <w:color w:val="000000"/>
          <w:sz w:val="22"/>
          <w:szCs w:val="22"/>
        </w:rPr>
        <w:t>1520</w:t>
      </w:r>
      <w:r w:rsidR="009B44E2">
        <w:rPr>
          <w:rFonts w:ascii="Lucida Bright" w:hAnsi="Lucida Bright" w:cs="Georgia"/>
          <w:color w:val="000000"/>
          <w:sz w:val="22"/>
          <w:szCs w:val="22"/>
        </w:rPr>
        <w:t>232</w:t>
      </w:r>
      <w:r w:rsidR="0050739C" w:rsidRPr="00220FD9">
        <w:rPr>
          <w:rFonts w:ascii="Lucida Bright" w:hAnsi="Lucida Bright" w:cs="Georgia"/>
          <w:color w:val="000000"/>
          <w:sz w:val="22"/>
          <w:szCs w:val="22"/>
        </w:rPr>
        <w:t xml:space="preserve"> </w:t>
      </w:r>
      <w:r w:rsidR="00F745A8" w:rsidRPr="00220FD9">
        <w:rPr>
          <w:rFonts w:ascii="Lucida Bright" w:hAnsi="Lucida Bright" w:cs="Georgia"/>
          <w:color w:val="000000"/>
          <w:sz w:val="22"/>
          <w:szCs w:val="22"/>
        </w:rPr>
        <w:t xml:space="preserve">public </w:t>
      </w:r>
      <w:r w:rsidRPr="00220FD9">
        <w:rPr>
          <w:rFonts w:ascii="Lucida Bright" w:hAnsi="Lucida Bright" w:cs="Georgia"/>
          <w:sz w:val="22"/>
          <w:szCs w:val="22"/>
        </w:rPr>
        <w:t>water system that the drinking water being supplied to customers had exceeded the Maximum Contam</w:t>
      </w:r>
      <w:r w:rsidR="00B04F6F" w:rsidRPr="00220FD9">
        <w:rPr>
          <w:rFonts w:ascii="Lucida Bright" w:hAnsi="Lucida Bright" w:cs="Georgia"/>
          <w:sz w:val="22"/>
          <w:szCs w:val="22"/>
        </w:rPr>
        <w:t xml:space="preserve">inant Level (MCL) for nitrate. </w:t>
      </w:r>
      <w:r w:rsidRPr="00220FD9">
        <w:rPr>
          <w:rFonts w:ascii="Lucida Bright" w:hAnsi="Lucida Bright" w:cs="Georgia"/>
          <w:sz w:val="22"/>
          <w:szCs w:val="22"/>
        </w:rPr>
        <w:t>The U.S. Environmental P</w:t>
      </w:r>
      <w:r w:rsidR="00127F08" w:rsidRPr="00220FD9">
        <w:rPr>
          <w:rFonts w:ascii="Lucida Bright" w:hAnsi="Lucida Bright" w:cs="Georgia"/>
          <w:sz w:val="22"/>
          <w:szCs w:val="22"/>
        </w:rPr>
        <w:t xml:space="preserve">rotection Agency (U.S. </w:t>
      </w:r>
      <w:r w:rsidRPr="00220FD9">
        <w:rPr>
          <w:rFonts w:ascii="Lucida Bright" w:hAnsi="Lucida Bright" w:cs="Georgia"/>
          <w:sz w:val="22"/>
          <w:szCs w:val="22"/>
        </w:rPr>
        <w:t xml:space="preserve">EPA) has established the MCL for nitrate </w:t>
      </w:r>
      <w:r w:rsidR="00F745A8" w:rsidRPr="00220FD9">
        <w:rPr>
          <w:rFonts w:ascii="Lucida Bright" w:hAnsi="Lucida Bright" w:cs="Georgia"/>
          <w:sz w:val="22"/>
          <w:szCs w:val="22"/>
        </w:rPr>
        <w:t>to be</w:t>
      </w:r>
      <w:r w:rsidRPr="00220FD9">
        <w:rPr>
          <w:rFonts w:ascii="Lucida Bright" w:hAnsi="Lucida Bright" w:cs="Georgia"/>
          <w:sz w:val="22"/>
          <w:szCs w:val="22"/>
        </w:rPr>
        <w:t xml:space="preserve"> 10 milligrams per liter (m</w:t>
      </w:r>
      <w:r w:rsidR="00127F08" w:rsidRPr="00220FD9">
        <w:rPr>
          <w:rFonts w:ascii="Lucida Bright" w:hAnsi="Lucida Bright" w:cs="Georgia"/>
          <w:sz w:val="22"/>
          <w:szCs w:val="22"/>
        </w:rPr>
        <w:t xml:space="preserve">g/L) based on </w:t>
      </w:r>
      <w:r w:rsidR="00F745A8" w:rsidRPr="00220FD9">
        <w:rPr>
          <w:rFonts w:ascii="Lucida Bright" w:hAnsi="Lucida Bright" w:cs="Georgia"/>
          <w:sz w:val="22"/>
          <w:szCs w:val="22"/>
        </w:rPr>
        <w:t>a</w:t>
      </w:r>
      <w:r w:rsidR="00127F08" w:rsidRPr="00220FD9">
        <w:rPr>
          <w:rFonts w:ascii="Lucida Bright" w:hAnsi="Lucida Bright" w:cs="Georgia"/>
          <w:sz w:val="22"/>
          <w:szCs w:val="22"/>
        </w:rPr>
        <w:t xml:space="preserve"> single </w:t>
      </w:r>
      <w:r w:rsidR="00104492" w:rsidRPr="00220FD9">
        <w:rPr>
          <w:rFonts w:ascii="Lucida Bright" w:hAnsi="Lucida Bright" w:cs="Georgia"/>
          <w:sz w:val="22"/>
          <w:szCs w:val="22"/>
        </w:rPr>
        <w:t>sample and</w:t>
      </w:r>
      <w:r w:rsidRPr="00220FD9">
        <w:rPr>
          <w:rFonts w:ascii="Lucida Bright" w:hAnsi="Lucida Bright" w:cs="Georgia"/>
          <w:sz w:val="22"/>
          <w:szCs w:val="22"/>
        </w:rPr>
        <w:t xml:space="preserve"> has determined that it is a health concern at levels above the MCL. </w:t>
      </w:r>
      <w:r w:rsidR="00127F08" w:rsidRPr="00220FD9">
        <w:rPr>
          <w:rFonts w:ascii="Lucida Bright" w:hAnsi="Lucida Bright" w:cs="Georgia"/>
          <w:sz w:val="22"/>
          <w:szCs w:val="22"/>
        </w:rPr>
        <w:t xml:space="preserve">Analysis of drinking water in </w:t>
      </w:r>
      <w:r w:rsidRPr="00220FD9">
        <w:rPr>
          <w:rFonts w:ascii="Lucida Bright" w:hAnsi="Lucida Bright" w:cs="Georgia"/>
          <w:sz w:val="22"/>
          <w:szCs w:val="22"/>
        </w:rPr>
        <w:t xml:space="preserve">your community for nitrate indicates a compliance value </w:t>
      </w:r>
      <w:r w:rsidR="00DA057F" w:rsidRPr="00220FD9">
        <w:rPr>
          <w:rFonts w:ascii="Lucida Bright" w:hAnsi="Lucida Bright" w:cs="Georgia"/>
          <w:sz w:val="22"/>
          <w:szCs w:val="22"/>
        </w:rPr>
        <w:t>in</w:t>
      </w:r>
      <w:r w:rsidR="004A555D" w:rsidRPr="00220FD9">
        <w:rPr>
          <w:rFonts w:ascii="Lucida Bright" w:hAnsi="Lucida Bright" w:cs="Georgia"/>
          <w:sz w:val="22"/>
          <w:szCs w:val="22"/>
        </w:rPr>
        <w:t xml:space="preserve">: </w:t>
      </w:r>
    </w:p>
    <w:p w14:paraId="301CD283" w14:textId="442F6261" w:rsidR="007807E3" w:rsidRPr="00220FD9" w:rsidRDefault="00F37669" w:rsidP="007807E3">
      <w:pPr>
        <w:spacing w:line="252" w:lineRule="exact"/>
        <w:ind w:left="7" w:firstLine="1"/>
        <w:rPr>
          <w:rFonts w:ascii="Lucida Bright" w:hAnsi="Lucida Bright" w:cs="Calibri"/>
          <w:b/>
          <w:bCs/>
          <w:color w:val="000000"/>
          <w:sz w:val="22"/>
          <w:szCs w:val="22"/>
        </w:rPr>
      </w:pPr>
      <w:bookmarkStart w:id="0" w:name="_Hlk95809906"/>
      <w:r>
        <w:rPr>
          <w:rFonts w:ascii="Lucida Bright" w:hAnsi="Lucida Bright"/>
          <w:b/>
          <w:bCs/>
          <w:color w:val="000000"/>
          <w:sz w:val="22"/>
          <w:szCs w:val="22"/>
        </w:rPr>
        <w:t>Quarter 2 of 2024 of 12</w:t>
      </w:r>
      <w:r w:rsidR="007807E3" w:rsidRPr="00220FD9">
        <w:rPr>
          <w:rFonts w:ascii="Lucida Bright" w:hAnsi="Lucida Bright"/>
          <w:b/>
          <w:bCs/>
          <w:color w:val="000000"/>
          <w:sz w:val="22"/>
          <w:szCs w:val="22"/>
        </w:rPr>
        <w:t xml:space="preserve"> mg/L at </w:t>
      </w:r>
      <w:r w:rsidR="009B44E2">
        <w:rPr>
          <w:rFonts w:ascii="Lucida Bright" w:hAnsi="Lucida Bright"/>
          <w:b/>
          <w:bCs/>
          <w:color w:val="000000"/>
          <w:sz w:val="22"/>
          <w:szCs w:val="22"/>
        </w:rPr>
        <w:t>5208 4</w:t>
      </w:r>
      <w:r w:rsidR="009B44E2" w:rsidRPr="009B44E2">
        <w:rPr>
          <w:rFonts w:ascii="Lucida Bright" w:hAnsi="Lucida Bright"/>
          <w:b/>
          <w:bCs/>
          <w:color w:val="000000"/>
          <w:sz w:val="22"/>
          <w:szCs w:val="22"/>
          <w:vertAlign w:val="superscript"/>
        </w:rPr>
        <w:t>TH</w:t>
      </w:r>
      <w:r w:rsidR="009B44E2">
        <w:rPr>
          <w:rFonts w:ascii="Lucida Bright" w:hAnsi="Lucida Bright"/>
          <w:b/>
          <w:bCs/>
          <w:color w:val="000000"/>
          <w:sz w:val="22"/>
          <w:szCs w:val="22"/>
        </w:rPr>
        <w:t xml:space="preserve"> ST</w:t>
      </w:r>
      <w:r w:rsidR="007807E3" w:rsidRPr="00220FD9">
        <w:rPr>
          <w:rFonts w:ascii="Lucida Bright" w:hAnsi="Lucida Bright"/>
          <w:b/>
          <w:bCs/>
          <w:color w:val="000000"/>
          <w:sz w:val="22"/>
          <w:szCs w:val="22"/>
        </w:rPr>
        <w:t>, LUBBOCK</w:t>
      </w:r>
      <w:r>
        <w:rPr>
          <w:rFonts w:ascii="Lucida Bright" w:hAnsi="Lucida Bright"/>
          <w:b/>
          <w:bCs/>
          <w:color w:val="000000"/>
          <w:sz w:val="22"/>
          <w:szCs w:val="22"/>
        </w:rPr>
        <w:t>, EP 001</w:t>
      </w:r>
    </w:p>
    <w:bookmarkEnd w:id="0"/>
    <w:p w14:paraId="5CC4BA30" w14:textId="77777777" w:rsidR="004462AC" w:rsidRPr="00220FD9" w:rsidRDefault="004462AC" w:rsidP="009A267B">
      <w:pPr>
        <w:widowControl w:val="0"/>
        <w:spacing w:line="252" w:lineRule="exact"/>
        <w:rPr>
          <w:rFonts w:ascii="Lucida Bright" w:hAnsi="Lucida Bright" w:cs="Georgia"/>
          <w:sz w:val="22"/>
          <w:szCs w:val="22"/>
        </w:rPr>
      </w:pPr>
    </w:p>
    <w:p w14:paraId="0227B209" w14:textId="77777777" w:rsidR="000369B2" w:rsidRPr="00220FD9" w:rsidRDefault="000369B2" w:rsidP="009A267B">
      <w:pPr>
        <w:widowControl w:val="0"/>
        <w:spacing w:line="252" w:lineRule="exact"/>
        <w:rPr>
          <w:rFonts w:ascii="Lucida Bright" w:hAnsi="Lucida Bright" w:cs="Georgia"/>
          <w:sz w:val="22"/>
          <w:szCs w:val="22"/>
        </w:rPr>
      </w:pPr>
      <w:r w:rsidRPr="00220FD9">
        <w:rPr>
          <w:rFonts w:ascii="Lucida Bright" w:hAnsi="Lucida Bright" w:cs="Georgia"/>
          <w:sz w:val="22"/>
          <w:szCs w:val="22"/>
        </w:rPr>
        <w:t>Infants below the age of six months who drink water containing nitr</w:t>
      </w:r>
      <w:r w:rsidR="00EA5F21" w:rsidRPr="00220FD9">
        <w:rPr>
          <w:rFonts w:ascii="Lucida Bright" w:hAnsi="Lucida Bright" w:cs="Georgia"/>
          <w:sz w:val="22"/>
          <w:szCs w:val="22"/>
        </w:rPr>
        <w:t xml:space="preserve">ate </w:t>
      </w:r>
      <w:proofErr w:type="gramStart"/>
      <w:r w:rsidR="00EA5F21" w:rsidRPr="00220FD9">
        <w:rPr>
          <w:rFonts w:ascii="Lucida Bright" w:hAnsi="Lucida Bright" w:cs="Georgia"/>
          <w:sz w:val="22"/>
          <w:szCs w:val="22"/>
        </w:rPr>
        <w:t>in excess of</w:t>
      </w:r>
      <w:proofErr w:type="gramEnd"/>
      <w:r w:rsidR="00EA5F21" w:rsidRPr="00220FD9">
        <w:rPr>
          <w:rFonts w:ascii="Lucida Bright" w:hAnsi="Lucida Bright" w:cs="Georgia"/>
          <w:sz w:val="22"/>
          <w:szCs w:val="22"/>
        </w:rPr>
        <w:t xml:space="preserve"> the MCL could b</w:t>
      </w:r>
      <w:r w:rsidRPr="00220FD9">
        <w:rPr>
          <w:rFonts w:ascii="Lucida Bright" w:hAnsi="Lucida Bright" w:cs="Georgia"/>
          <w:sz w:val="22"/>
          <w:szCs w:val="22"/>
        </w:rPr>
        <w:t>ecome seriously i</w:t>
      </w:r>
      <w:r w:rsidR="00B04F6F" w:rsidRPr="00220FD9">
        <w:rPr>
          <w:rFonts w:ascii="Lucida Bright" w:hAnsi="Lucida Bright" w:cs="Georgia"/>
          <w:sz w:val="22"/>
          <w:szCs w:val="22"/>
        </w:rPr>
        <w:t xml:space="preserve">ll and, if untreated, may die. </w:t>
      </w:r>
      <w:r w:rsidRPr="00220FD9">
        <w:rPr>
          <w:rFonts w:ascii="Lucida Bright" w:hAnsi="Lucida Bright" w:cs="Georgia"/>
          <w:sz w:val="22"/>
          <w:szCs w:val="22"/>
        </w:rPr>
        <w:t>Symptoms include sho</w:t>
      </w:r>
      <w:r w:rsidR="00EA5F21" w:rsidRPr="00220FD9">
        <w:rPr>
          <w:rFonts w:ascii="Lucida Bright" w:hAnsi="Lucida Bright" w:cs="Georgia"/>
          <w:sz w:val="22"/>
          <w:szCs w:val="22"/>
        </w:rPr>
        <w:t xml:space="preserve">rtness of breath and blue baby </w:t>
      </w:r>
      <w:r w:rsidRPr="00220FD9">
        <w:rPr>
          <w:rFonts w:ascii="Lucida Bright" w:hAnsi="Lucida Bright" w:cs="Georgia"/>
          <w:sz w:val="22"/>
          <w:szCs w:val="22"/>
        </w:rPr>
        <w:t>syndrom</w:t>
      </w:r>
      <w:r w:rsidR="00B04F6F" w:rsidRPr="00220FD9">
        <w:rPr>
          <w:rFonts w:ascii="Lucida Bright" w:hAnsi="Lucida Bright" w:cs="Georgia"/>
          <w:sz w:val="22"/>
          <w:szCs w:val="22"/>
        </w:rPr>
        <w:t xml:space="preserve">e. </w:t>
      </w:r>
      <w:r w:rsidRPr="00220FD9">
        <w:rPr>
          <w:rFonts w:ascii="Lucida Bright" w:hAnsi="Lucida Bright" w:cs="Georgia"/>
          <w:sz w:val="22"/>
          <w:szCs w:val="22"/>
        </w:rPr>
        <w:t xml:space="preserve">If your child is under the age of six months, the child </w:t>
      </w:r>
      <w:r w:rsidRPr="00220FD9">
        <w:rPr>
          <w:rFonts w:ascii="Lucida Bright" w:hAnsi="Lucida Bright" w:cs="Georgia"/>
          <w:b/>
          <w:bCs/>
          <w:sz w:val="22"/>
          <w:szCs w:val="22"/>
        </w:rPr>
        <w:t>must</w:t>
      </w:r>
      <w:r w:rsidR="00EA5F21" w:rsidRPr="00220FD9">
        <w:rPr>
          <w:rFonts w:ascii="Lucida Bright" w:hAnsi="Lucida Bright" w:cs="Georgia"/>
          <w:sz w:val="22"/>
          <w:szCs w:val="22"/>
        </w:rPr>
        <w:t xml:space="preserve"> be given an alternative water </w:t>
      </w:r>
      <w:r w:rsidR="00B04F6F" w:rsidRPr="00220FD9">
        <w:rPr>
          <w:rFonts w:ascii="Lucida Bright" w:hAnsi="Lucida Bright" w:cs="Georgia"/>
          <w:sz w:val="22"/>
          <w:szCs w:val="22"/>
        </w:rPr>
        <w:t xml:space="preserve">supply for any consumption. </w:t>
      </w:r>
      <w:r w:rsidRPr="00220FD9">
        <w:rPr>
          <w:rFonts w:ascii="Lucida Bright" w:hAnsi="Lucida Bright" w:cs="Georgia"/>
          <w:sz w:val="22"/>
          <w:szCs w:val="22"/>
        </w:rPr>
        <w:t xml:space="preserve">Boiling the affected water is </w:t>
      </w:r>
      <w:r w:rsidRPr="00220FD9">
        <w:rPr>
          <w:rFonts w:ascii="Lucida Bright" w:hAnsi="Lucida Bright" w:cs="Georgia"/>
          <w:b/>
          <w:bCs/>
          <w:sz w:val="22"/>
          <w:szCs w:val="22"/>
        </w:rPr>
        <w:t xml:space="preserve">not </w:t>
      </w:r>
      <w:r w:rsidRPr="00220FD9">
        <w:rPr>
          <w:rFonts w:ascii="Lucida Bright" w:hAnsi="Lucida Bright" w:cs="Georgia"/>
          <w:sz w:val="22"/>
          <w:szCs w:val="22"/>
        </w:rPr>
        <w:t>an e</w:t>
      </w:r>
      <w:r w:rsidR="00EA5F21" w:rsidRPr="00220FD9">
        <w:rPr>
          <w:rFonts w:ascii="Lucida Bright" w:hAnsi="Lucida Bright" w:cs="Georgia"/>
          <w:sz w:val="22"/>
          <w:szCs w:val="22"/>
        </w:rPr>
        <w:t xml:space="preserve">ffective treatment for nitrate </w:t>
      </w:r>
      <w:r w:rsidRPr="00220FD9">
        <w:rPr>
          <w:rFonts w:ascii="Lucida Bright" w:hAnsi="Lucida Bright" w:cs="Georgia"/>
          <w:sz w:val="22"/>
          <w:szCs w:val="22"/>
        </w:rPr>
        <w:t>removal.</w:t>
      </w:r>
    </w:p>
    <w:p w14:paraId="47E5BAA4" w14:textId="77777777" w:rsidR="000369B2" w:rsidRPr="00220FD9" w:rsidRDefault="000369B2">
      <w:pPr>
        <w:widowControl w:val="0"/>
        <w:spacing w:line="252" w:lineRule="exact"/>
        <w:rPr>
          <w:rFonts w:ascii="Lucida Bright" w:hAnsi="Lucida Bright"/>
          <w:sz w:val="22"/>
          <w:szCs w:val="22"/>
        </w:rPr>
      </w:pPr>
    </w:p>
    <w:p w14:paraId="53360856" w14:textId="77777777" w:rsidR="00AD24C6" w:rsidRPr="00220FD9" w:rsidRDefault="000369B2" w:rsidP="00AD24C6">
      <w:pPr>
        <w:widowControl w:val="0"/>
        <w:spacing w:line="252" w:lineRule="exact"/>
        <w:rPr>
          <w:rFonts w:ascii="Lucida Bright" w:hAnsi="Lucida Bright" w:cs="Georgia"/>
          <w:sz w:val="22"/>
          <w:szCs w:val="22"/>
        </w:rPr>
      </w:pPr>
      <w:r w:rsidRPr="00220FD9">
        <w:rPr>
          <w:rFonts w:ascii="Lucida Bright" w:hAnsi="Lucida Bright" w:cs="Georgia"/>
          <w:sz w:val="22"/>
          <w:szCs w:val="22"/>
        </w:rPr>
        <w:t>Most consumers do not need to use an alternative wa</w:t>
      </w:r>
      <w:r w:rsidR="00B04F6F" w:rsidRPr="00220FD9">
        <w:rPr>
          <w:rFonts w:ascii="Lucida Bright" w:hAnsi="Lucida Bright" w:cs="Georgia"/>
          <w:sz w:val="22"/>
          <w:szCs w:val="22"/>
        </w:rPr>
        <w:t xml:space="preserve">ter supply. </w:t>
      </w:r>
      <w:r w:rsidRPr="00220FD9">
        <w:rPr>
          <w:rFonts w:ascii="Lucida Bright" w:hAnsi="Lucida Bright" w:cs="Georgia"/>
          <w:sz w:val="22"/>
          <w:szCs w:val="22"/>
        </w:rPr>
        <w:t>However</w:t>
      </w:r>
      <w:r w:rsidR="00EA5F21" w:rsidRPr="00220FD9">
        <w:rPr>
          <w:rFonts w:ascii="Lucida Bright" w:hAnsi="Lucida Bright" w:cs="Georgia"/>
          <w:sz w:val="22"/>
          <w:szCs w:val="22"/>
        </w:rPr>
        <w:t xml:space="preserve">, if you have health concerns, </w:t>
      </w:r>
      <w:r w:rsidRPr="00220FD9">
        <w:rPr>
          <w:rFonts w:ascii="Lucida Bright" w:hAnsi="Lucida Bright" w:cs="Georgia"/>
          <w:sz w:val="22"/>
          <w:szCs w:val="22"/>
        </w:rPr>
        <w:t>you may want to talk to your doctor to get more information about how</w:t>
      </w:r>
      <w:r w:rsidR="00B04F6F" w:rsidRPr="00220FD9">
        <w:rPr>
          <w:rFonts w:ascii="Lucida Bright" w:hAnsi="Lucida Bright" w:cs="Georgia"/>
          <w:sz w:val="22"/>
          <w:szCs w:val="22"/>
        </w:rPr>
        <w:t xml:space="preserve"> this may affect you. </w:t>
      </w:r>
      <w:proofErr w:type="gramStart"/>
      <w:r w:rsidR="00EA5F21" w:rsidRPr="00220FD9">
        <w:rPr>
          <w:rFonts w:ascii="Lucida Bright" w:hAnsi="Lucida Bright" w:cs="Georgia"/>
          <w:sz w:val="22"/>
          <w:szCs w:val="22"/>
        </w:rPr>
        <w:t xml:space="preserve">At this </w:t>
      </w:r>
      <w:r w:rsidRPr="00220FD9">
        <w:rPr>
          <w:rFonts w:ascii="Lucida Bright" w:hAnsi="Lucida Bright" w:cs="Georgia"/>
          <w:sz w:val="22"/>
          <w:szCs w:val="22"/>
        </w:rPr>
        <w:t>time</w:t>
      </w:r>
      <w:proofErr w:type="gramEnd"/>
      <w:r w:rsidRPr="00220FD9">
        <w:rPr>
          <w:rFonts w:ascii="Lucida Bright" w:hAnsi="Lucida Bright" w:cs="Georgia"/>
          <w:sz w:val="22"/>
          <w:szCs w:val="22"/>
        </w:rPr>
        <w:t xml:space="preserve">, the health effects to fetuses of pregnant women </w:t>
      </w:r>
      <w:r w:rsidR="00EA5F21" w:rsidRPr="00220FD9">
        <w:rPr>
          <w:rFonts w:ascii="Lucida Bright" w:hAnsi="Lucida Bright" w:cs="Georgia"/>
          <w:sz w:val="22"/>
          <w:szCs w:val="22"/>
        </w:rPr>
        <w:t>are</w:t>
      </w:r>
      <w:r w:rsidR="00B04F6F" w:rsidRPr="00220FD9">
        <w:rPr>
          <w:rFonts w:ascii="Lucida Bright" w:hAnsi="Lucida Bright" w:cs="Georgia"/>
          <w:sz w:val="22"/>
          <w:szCs w:val="22"/>
        </w:rPr>
        <w:t xml:space="preserve"> unclear. </w:t>
      </w:r>
      <w:r w:rsidRPr="00220FD9">
        <w:rPr>
          <w:rFonts w:ascii="Lucida Bright" w:hAnsi="Lucida Bright" w:cs="Georgia"/>
          <w:sz w:val="22"/>
          <w:szCs w:val="22"/>
        </w:rPr>
        <w:t xml:space="preserve">If </w:t>
      </w:r>
      <w:r w:rsidR="00EA5F21" w:rsidRPr="00220FD9">
        <w:rPr>
          <w:rFonts w:ascii="Lucida Bright" w:hAnsi="Lucida Bright" w:cs="Georgia"/>
          <w:sz w:val="22"/>
          <w:szCs w:val="22"/>
        </w:rPr>
        <w:t xml:space="preserve">you are pregnant, you may also </w:t>
      </w:r>
      <w:r w:rsidRPr="00220FD9">
        <w:rPr>
          <w:rFonts w:ascii="Lucida Bright" w:hAnsi="Lucida Bright" w:cs="Georgia"/>
          <w:sz w:val="22"/>
          <w:szCs w:val="22"/>
        </w:rPr>
        <w:t xml:space="preserve">choose to use an alternative source of water for </w:t>
      </w:r>
      <w:r w:rsidR="00AD24C6" w:rsidRPr="00220FD9">
        <w:rPr>
          <w:rFonts w:ascii="Lucida Bright" w:hAnsi="Lucida Bright" w:cs="Georgia"/>
          <w:sz w:val="22"/>
          <w:szCs w:val="22"/>
        </w:rPr>
        <w:t xml:space="preserve">drinking and cooking purposes. </w:t>
      </w:r>
    </w:p>
    <w:p w14:paraId="5AEAA528" w14:textId="77777777" w:rsidR="00AD24C6" w:rsidRPr="00220FD9" w:rsidRDefault="00AD24C6" w:rsidP="00AD24C6">
      <w:pPr>
        <w:widowControl w:val="0"/>
        <w:spacing w:line="252" w:lineRule="exact"/>
        <w:rPr>
          <w:rFonts w:ascii="Lucida Bright" w:hAnsi="Lucida Bright" w:cs="Georgia"/>
          <w:sz w:val="22"/>
          <w:szCs w:val="22"/>
        </w:rPr>
      </w:pPr>
    </w:p>
    <w:p w14:paraId="77D13844" w14:textId="77777777" w:rsidR="00F37669" w:rsidRDefault="0023137D" w:rsidP="004462AC">
      <w:pPr>
        <w:rPr>
          <w:rFonts w:ascii="Lucida Bright" w:hAnsi="Lucida Bright" w:cs="Times New Roman"/>
          <w:sz w:val="22"/>
          <w:szCs w:val="22"/>
        </w:rPr>
      </w:pPr>
      <w:r w:rsidRPr="00F37669">
        <w:rPr>
          <w:rFonts w:ascii="Lucida Bright" w:hAnsi="Lucida Bright" w:cs="Times New Roman"/>
          <w:sz w:val="22"/>
          <w:szCs w:val="22"/>
        </w:rPr>
        <w:t>We are taking the following actions to address this issue:</w:t>
      </w:r>
      <w:r w:rsidR="004462AC" w:rsidRPr="00F37669">
        <w:rPr>
          <w:rFonts w:ascii="Lucida Bright" w:hAnsi="Lucida Bright" w:cs="Times New Roman"/>
          <w:sz w:val="22"/>
          <w:szCs w:val="22"/>
        </w:rPr>
        <w:t xml:space="preserve"> </w:t>
      </w:r>
    </w:p>
    <w:p w14:paraId="7B43DD4D" w14:textId="77777777" w:rsidR="00CC6354" w:rsidRDefault="00CC6354" w:rsidP="004462AC">
      <w:pPr>
        <w:rPr>
          <w:rFonts w:ascii="Lucida Bright" w:hAnsi="Lucida Bright" w:cs="Times New Roman"/>
          <w:sz w:val="22"/>
          <w:szCs w:val="22"/>
        </w:rPr>
      </w:pPr>
    </w:p>
    <w:p w14:paraId="75E21540" w14:textId="484ADE6D" w:rsidR="004462AC" w:rsidRPr="00CC6354" w:rsidRDefault="00F37669" w:rsidP="004462AC">
      <w:pPr>
        <w:rPr>
          <w:rFonts w:ascii="Lucida Bright" w:hAnsi="Lucida Bright" w:cs="Times New Roman"/>
          <w:b/>
          <w:bCs/>
          <w:sz w:val="22"/>
          <w:szCs w:val="22"/>
          <w:u w:val="single"/>
        </w:rPr>
      </w:pPr>
      <w:r w:rsidRPr="00CC6354">
        <w:rPr>
          <w:rFonts w:ascii="Lucida Bright" w:hAnsi="Lucida Bright" w:cs="Times New Roman"/>
          <w:b/>
          <w:bCs/>
          <w:sz w:val="22"/>
          <w:szCs w:val="22"/>
          <w:u w:val="single"/>
        </w:rPr>
        <w:t>Public Notice posted</w:t>
      </w:r>
    </w:p>
    <w:p w14:paraId="11FCE075" w14:textId="0B2F289C" w:rsidR="00F37669" w:rsidRPr="00CC6354" w:rsidRDefault="00F37669" w:rsidP="004462AC">
      <w:pPr>
        <w:rPr>
          <w:rFonts w:ascii="Lucida Bright" w:hAnsi="Lucida Bright" w:cs="Times New Roman"/>
          <w:b/>
          <w:bCs/>
          <w:sz w:val="22"/>
          <w:szCs w:val="22"/>
          <w:u w:val="single"/>
        </w:rPr>
      </w:pPr>
      <w:r w:rsidRPr="00CC6354">
        <w:rPr>
          <w:rFonts w:ascii="Lucida Bright" w:hAnsi="Lucida Bright" w:cs="Times New Roman"/>
          <w:b/>
          <w:bCs/>
          <w:sz w:val="22"/>
          <w:szCs w:val="22"/>
          <w:u w:val="single"/>
        </w:rPr>
        <w:t>Monitor test results</w:t>
      </w:r>
    </w:p>
    <w:p w14:paraId="446BFBB1" w14:textId="7278C9FF" w:rsidR="00F37669" w:rsidRPr="00CC6354" w:rsidRDefault="00F37669" w:rsidP="004462AC">
      <w:pPr>
        <w:rPr>
          <w:rFonts w:ascii="Lucida Bright" w:hAnsi="Lucida Bright" w:cs="Times New Roman"/>
          <w:b/>
          <w:bCs/>
          <w:sz w:val="22"/>
          <w:szCs w:val="22"/>
          <w:u w:val="single"/>
        </w:rPr>
      </w:pPr>
      <w:r w:rsidRPr="00CC6354">
        <w:rPr>
          <w:rFonts w:ascii="Lucida Bright" w:hAnsi="Lucida Bright" w:cs="Times New Roman"/>
          <w:b/>
          <w:bCs/>
          <w:sz w:val="22"/>
          <w:szCs w:val="22"/>
          <w:u w:val="single"/>
        </w:rPr>
        <w:t xml:space="preserve">If the resident has a child six </w:t>
      </w:r>
      <w:proofErr w:type="gramStart"/>
      <w:r w:rsidRPr="00CC6354">
        <w:rPr>
          <w:rFonts w:ascii="Lucida Bright" w:hAnsi="Lucida Bright" w:cs="Times New Roman"/>
          <w:b/>
          <w:bCs/>
          <w:sz w:val="22"/>
          <w:szCs w:val="22"/>
          <w:u w:val="single"/>
        </w:rPr>
        <w:t>months</w:t>
      </w:r>
      <w:proofErr w:type="gramEnd"/>
      <w:r w:rsidRPr="00CC6354">
        <w:rPr>
          <w:rFonts w:ascii="Lucida Bright" w:hAnsi="Lucida Bright" w:cs="Times New Roman"/>
          <w:b/>
          <w:bCs/>
          <w:sz w:val="22"/>
          <w:szCs w:val="22"/>
          <w:u w:val="single"/>
        </w:rPr>
        <w:t xml:space="preserve"> old or younger contact Chris Estes, 806-448-8934, and arrangements will be made to provide distilled water</w:t>
      </w:r>
    </w:p>
    <w:p w14:paraId="6E171F06" w14:textId="77777777" w:rsidR="004462AC" w:rsidRPr="00220FD9" w:rsidRDefault="004462AC" w:rsidP="004462AC">
      <w:pPr>
        <w:rPr>
          <w:rFonts w:ascii="Lucida Bright" w:hAnsi="Lucida Bright" w:cs="Times New Roman"/>
          <w:b/>
          <w:sz w:val="22"/>
          <w:szCs w:val="22"/>
          <w:u w:val="single"/>
        </w:rPr>
      </w:pPr>
    </w:p>
    <w:p w14:paraId="080E2C15" w14:textId="77777777" w:rsidR="000369B2" w:rsidRPr="00220FD9" w:rsidRDefault="004462AC" w:rsidP="004462AC">
      <w:pPr>
        <w:rPr>
          <w:rFonts w:ascii="Lucida Bright" w:hAnsi="Lucida Bright" w:cs="Times New Roman"/>
          <w:b/>
          <w:sz w:val="22"/>
          <w:szCs w:val="22"/>
          <w:u w:val="single"/>
        </w:rPr>
      </w:pPr>
      <w:r w:rsidRPr="00220FD9">
        <w:rPr>
          <w:rFonts w:ascii="Lucida Bright" w:hAnsi="Lucida Bright" w:cs="Times New Roman"/>
          <w:bCs/>
          <w:sz w:val="22"/>
          <w:szCs w:val="22"/>
        </w:rPr>
        <w:t>Please share</w:t>
      </w:r>
      <w:r w:rsidRPr="00220FD9">
        <w:rPr>
          <w:rFonts w:ascii="Lucida Bright" w:hAnsi="Lucida Bright" w:cs="Times New Roman"/>
          <w:b/>
          <w:sz w:val="22"/>
          <w:szCs w:val="22"/>
          <w:u w:val="single"/>
        </w:rPr>
        <w:t xml:space="preserve"> </w:t>
      </w:r>
      <w:r w:rsidR="000369B2" w:rsidRPr="00220FD9">
        <w:rPr>
          <w:rFonts w:ascii="Lucida Bright" w:hAnsi="Lucida Bright" w:cs="Georgia"/>
          <w:i/>
          <w:sz w:val="22"/>
          <w:szCs w:val="22"/>
        </w:rPr>
        <w:t>this information with all people who drink this water, esp</w:t>
      </w:r>
      <w:r w:rsidR="00EA5F21" w:rsidRPr="00220FD9">
        <w:rPr>
          <w:rFonts w:ascii="Lucida Bright" w:hAnsi="Lucida Bright" w:cs="Georgia"/>
          <w:i/>
          <w:sz w:val="22"/>
          <w:szCs w:val="22"/>
        </w:rPr>
        <w:t xml:space="preserve">ecially those who may not have </w:t>
      </w:r>
      <w:r w:rsidR="000369B2" w:rsidRPr="00220FD9">
        <w:rPr>
          <w:rFonts w:ascii="Lucida Bright" w:hAnsi="Lucida Bright" w:cs="Georgia"/>
          <w:i/>
          <w:sz w:val="22"/>
          <w:szCs w:val="22"/>
        </w:rPr>
        <w:t>received this notice directly (i.e., people in apartments, nursing homes,</w:t>
      </w:r>
      <w:r w:rsidR="00EA5F21" w:rsidRPr="00220FD9">
        <w:rPr>
          <w:rFonts w:ascii="Lucida Bright" w:hAnsi="Lucida Bright" w:cs="Georgia"/>
          <w:i/>
          <w:sz w:val="22"/>
          <w:szCs w:val="22"/>
        </w:rPr>
        <w:t xml:space="preserve"> schools, and businesses). You </w:t>
      </w:r>
      <w:r w:rsidR="000369B2" w:rsidRPr="00220FD9">
        <w:rPr>
          <w:rFonts w:ascii="Lucida Bright" w:hAnsi="Lucida Bright" w:cs="Georgia"/>
          <w:i/>
          <w:sz w:val="22"/>
          <w:szCs w:val="22"/>
        </w:rPr>
        <w:t>can do this by posting this notice in a public place or distributing copies by hand or mail.</w:t>
      </w:r>
    </w:p>
    <w:p w14:paraId="22BDE1B2" w14:textId="77777777" w:rsidR="000369B2" w:rsidRPr="00220FD9" w:rsidRDefault="000369B2">
      <w:pPr>
        <w:widowControl w:val="0"/>
        <w:spacing w:line="252" w:lineRule="exact"/>
        <w:rPr>
          <w:rFonts w:ascii="Lucida Bright" w:hAnsi="Lucida Bright"/>
          <w:sz w:val="22"/>
          <w:szCs w:val="22"/>
        </w:rPr>
      </w:pPr>
    </w:p>
    <w:p w14:paraId="698828C0" w14:textId="77777777" w:rsidR="00C10CDF" w:rsidRPr="00CC6354" w:rsidRDefault="000369B2">
      <w:pPr>
        <w:widowControl w:val="0"/>
        <w:spacing w:line="252" w:lineRule="exact"/>
        <w:rPr>
          <w:rFonts w:ascii="Lucida Bright" w:hAnsi="Lucida Bright" w:cs="Georgia"/>
          <w:sz w:val="22"/>
          <w:szCs w:val="22"/>
        </w:rPr>
      </w:pPr>
      <w:r w:rsidRPr="00CC6354">
        <w:rPr>
          <w:rFonts w:ascii="Lucida Bright" w:hAnsi="Lucida Bright" w:cs="Georgia"/>
          <w:sz w:val="22"/>
          <w:szCs w:val="22"/>
        </w:rPr>
        <w:t>If you have questions regarding this matter, you may contact</w:t>
      </w:r>
      <w:r w:rsidR="00C10CDF" w:rsidRPr="00CC6354">
        <w:rPr>
          <w:rFonts w:ascii="Lucida Bright" w:hAnsi="Lucida Bright" w:cs="Georgia"/>
          <w:sz w:val="22"/>
          <w:szCs w:val="22"/>
        </w:rPr>
        <w:t>:</w:t>
      </w:r>
    </w:p>
    <w:p w14:paraId="27904BB5" w14:textId="77777777" w:rsidR="009B44E2" w:rsidRPr="00CC6354" w:rsidRDefault="009B44E2">
      <w:pPr>
        <w:widowControl w:val="0"/>
        <w:spacing w:line="252" w:lineRule="exact"/>
        <w:rPr>
          <w:rFonts w:ascii="Lucida Bright" w:hAnsi="Lucida Bright" w:cs="Georgia"/>
          <w:sz w:val="22"/>
          <w:szCs w:val="22"/>
        </w:rPr>
      </w:pPr>
    </w:p>
    <w:p w14:paraId="65B51F31" w14:textId="607D895C" w:rsidR="00C10CDF" w:rsidRPr="00CC6354" w:rsidRDefault="00C10CDF">
      <w:pPr>
        <w:widowControl w:val="0"/>
        <w:spacing w:line="252" w:lineRule="exact"/>
        <w:rPr>
          <w:rFonts w:ascii="Lucida Bright" w:hAnsi="Lucida Bright" w:cs="Georgia"/>
          <w:sz w:val="22"/>
          <w:szCs w:val="22"/>
        </w:rPr>
      </w:pPr>
      <w:r w:rsidRPr="00CC6354">
        <w:rPr>
          <w:rFonts w:ascii="Lucida Bright" w:hAnsi="Lucida Bright" w:cs="Georgia"/>
          <w:sz w:val="22"/>
          <w:szCs w:val="22"/>
        </w:rPr>
        <w:t xml:space="preserve">Water System Official: </w:t>
      </w:r>
      <w:r w:rsidR="009B44E2" w:rsidRPr="00CC6354">
        <w:rPr>
          <w:rFonts w:ascii="Lucida Bright" w:hAnsi="Lucida Bright" w:cs="Georgia"/>
          <w:sz w:val="22"/>
          <w:szCs w:val="22"/>
        </w:rPr>
        <w:t>__</w:t>
      </w:r>
      <w:r w:rsidR="00CC6354">
        <w:rPr>
          <w:rFonts w:ascii="Lucida Bright" w:hAnsi="Lucida Bright" w:cs="Georgia"/>
          <w:sz w:val="22"/>
          <w:szCs w:val="22"/>
        </w:rPr>
        <w:t>Mike Palmer</w:t>
      </w:r>
    </w:p>
    <w:p w14:paraId="260FFB49" w14:textId="6C19B684" w:rsidR="00F872E6" w:rsidRPr="00CC6354" w:rsidRDefault="00F872E6">
      <w:pPr>
        <w:widowControl w:val="0"/>
        <w:spacing w:line="252" w:lineRule="exact"/>
        <w:rPr>
          <w:rFonts w:ascii="Lucida Bright" w:hAnsi="Lucida Bright" w:cs="Georgia"/>
          <w:sz w:val="22"/>
          <w:szCs w:val="22"/>
        </w:rPr>
      </w:pPr>
      <w:r w:rsidRPr="00CC6354">
        <w:rPr>
          <w:rFonts w:ascii="Lucida Bright" w:hAnsi="Lucida Bright" w:cs="Georgia"/>
          <w:sz w:val="22"/>
          <w:szCs w:val="22"/>
        </w:rPr>
        <w:t xml:space="preserve">Area Code + phone number: </w:t>
      </w:r>
      <w:r w:rsidR="009B44E2" w:rsidRPr="00CC6354">
        <w:rPr>
          <w:rFonts w:ascii="Lucida Bright" w:hAnsi="Lucida Bright" w:cs="Georgia"/>
          <w:sz w:val="22"/>
          <w:szCs w:val="22"/>
        </w:rPr>
        <w:t>__</w:t>
      </w:r>
      <w:r w:rsidR="00CC6354">
        <w:rPr>
          <w:rFonts w:ascii="Lucida Bright" w:hAnsi="Lucida Bright" w:cs="Georgia"/>
          <w:sz w:val="22"/>
          <w:szCs w:val="22"/>
        </w:rPr>
        <w:t>806-543-0168</w:t>
      </w:r>
    </w:p>
    <w:p w14:paraId="6B153871" w14:textId="11B20C10" w:rsidR="00361FB2" w:rsidRPr="00220FD9" w:rsidRDefault="000369B2" w:rsidP="00CC6354">
      <w:pPr>
        <w:widowControl w:val="0"/>
        <w:spacing w:line="185" w:lineRule="exact"/>
        <w:rPr>
          <w:rFonts w:ascii="Lucida Bright" w:hAnsi="Lucida Bright" w:cs="Georgia"/>
          <w:sz w:val="22"/>
          <w:szCs w:val="22"/>
        </w:rPr>
      </w:pPr>
      <w:r w:rsidRPr="00CC6354">
        <w:rPr>
          <w:rFonts w:ascii="Lucida Bright" w:hAnsi="Lucida Bright" w:cs="Georgia"/>
          <w:sz w:val="22"/>
          <w:szCs w:val="22"/>
        </w:rPr>
        <w:tab/>
      </w:r>
      <w:r w:rsidRPr="00CC6354">
        <w:rPr>
          <w:rFonts w:ascii="Lucida Bright" w:hAnsi="Lucida Bright" w:cs="Georgia"/>
          <w:sz w:val="22"/>
          <w:szCs w:val="22"/>
        </w:rPr>
        <w:tab/>
      </w:r>
      <w:r w:rsidRPr="00CC6354">
        <w:rPr>
          <w:rFonts w:ascii="Lucida Bright" w:hAnsi="Lucida Bright" w:cs="Georgia"/>
          <w:sz w:val="22"/>
          <w:szCs w:val="22"/>
        </w:rPr>
        <w:tab/>
      </w:r>
      <w:r w:rsidRPr="00CC6354">
        <w:rPr>
          <w:rFonts w:ascii="Lucida Bright" w:hAnsi="Lucida Bright" w:cs="Georgia"/>
          <w:sz w:val="22"/>
          <w:szCs w:val="22"/>
        </w:rPr>
        <w:tab/>
      </w:r>
      <w:r w:rsidRPr="00CC6354">
        <w:rPr>
          <w:rFonts w:ascii="Lucida Bright" w:hAnsi="Lucida Bright" w:cs="Georgia"/>
          <w:sz w:val="22"/>
          <w:szCs w:val="22"/>
        </w:rPr>
        <w:tab/>
      </w:r>
      <w:r w:rsidRPr="00CC6354">
        <w:rPr>
          <w:rFonts w:ascii="Lucida Bright" w:hAnsi="Lucida Bright" w:cs="Georgia"/>
          <w:sz w:val="22"/>
          <w:szCs w:val="22"/>
        </w:rPr>
        <w:tab/>
      </w:r>
      <w:r w:rsidR="00C10CDF" w:rsidRPr="00CC6354">
        <w:rPr>
          <w:rFonts w:ascii="Lucida Bright" w:hAnsi="Lucida Bright" w:cs="Georgia"/>
          <w:color w:val="000000"/>
          <w:sz w:val="22"/>
          <w:szCs w:val="22"/>
        </w:rPr>
        <w:t>P</w:t>
      </w:r>
      <w:r w:rsidR="00B55DE4" w:rsidRPr="00CC6354">
        <w:rPr>
          <w:rFonts w:ascii="Lucida Bright" w:hAnsi="Lucida Bright" w:cs="Georgia"/>
          <w:color w:val="000000"/>
          <w:sz w:val="22"/>
          <w:szCs w:val="22"/>
        </w:rPr>
        <w:t>osted</w:t>
      </w:r>
      <w:r w:rsidR="00C10CDF" w:rsidRPr="00CC6354">
        <w:rPr>
          <w:rFonts w:ascii="Lucida Bright" w:hAnsi="Lucida Bright" w:cs="Georgia"/>
          <w:color w:val="000000"/>
          <w:sz w:val="22"/>
          <w:szCs w:val="22"/>
        </w:rPr>
        <w:t xml:space="preserve"> Date</w:t>
      </w:r>
      <w:r w:rsidR="00B55DE4" w:rsidRPr="00CC6354">
        <w:rPr>
          <w:rFonts w:ascii="Lucida Bright" w:hAnsi="Lucida Bright" w:cs="Georgia"/>
          <w:color w:val="000000"/>
          <w:sz w:val="22"/>
          <w:szCs w:val="22"/>
        </w:rPr>
        <w:t xml:space="preserve"> /</w:t>
      </w:r>
      <w:r w:rsidR="00C10CDF" w:rsidRPr="00CC6354">
        <w:rPr>
          <w:rFonts w:ascii="Lucida Bright" w:hAnsi="Lucida Bright" w:cs="Georgia"/>
          <w:color w:val="000000"/>
          <w:sz w:val="22"/>
          <w:szCs w:val="22"/>
        </w:rPr>
        <w:t xml:space="preserve"> </w:t>
      </w:r>
      <w:r w:rsidR="00B55DE4" w:rsidRPr="00CC6354">
        <w:rPr>
          <w:rFonts w:ascii="Lucida Bright" w:hAnsi="Lucida Bright" w:cs="Georgia"/>
          <w:color w:val="000000"/>
          <w:sz w:val="22"/>
          <w:szCs w:val="22"/>
        </w:rPr>
        <w:t>Delivered on: __</w:t>
      </w:r>
      <w:r w:rsidR="00CC6354">
        <w:rPr>
          <w:rFonts w:ascii="Lucida Bright" w:hAnsi="Lucida Bright" w:cs="Georgia"/>
          <w:color w:val="000000"/>
          <w:sz w:val="22"/>
          <w:szCs w:val="22"/>
        </w:rPr>
        <w:t>8/02/2024</w:t>
      </w:r>
    </w:p>
    <w:p w14:paraId="28233439" w14:textId="77777777" w:rsidR="000369B2" w:rsidRPr="00220FD9" w:rsidRDefault="000369B2">
      <w:pPr>
        <w:widowControl w:val="0"/>
        <w:tabs>
          <w:tab w:val="right" w:pos="10065"/>
        </w:tabs>
        <w:spacing w:line="185" w:lineRule="exact"/>
        <w:rPr>
          <w:rFonts w:ascii="Lucida Bright" w:hAnsi="Lucida Bright" w:cs="Georgia"/>
          <w:b/>
          <w:bCs/>
          <w:sz w:val="22"/>
          <w:szCs w:val="22"/>
          <w:u w:val="single"/>
        </w:rPr>
      </w:pPr>
      <w:r w:rsidRPr="00220FD9">
        <w:rPr>
          <w:rFonts w:ascii="Lucida Bright" w:hAnsi="Lucida Bright"/>
          <w:sz w:val="22"/>
          <w:szCs w:val="22"/>
        </w:rPr>
        <w:tab/>
      </w:r>
    </w:p>
    <w:p w14:paraId="69973B35" w14:textId="77777777" w:rsidR="000369B2" w:rsidRPr="00220FD9" w:rsidRDefault="000369B2">
      <w:pPr>
        <w:widowControl w:val="0"/>
        <w:spacing w:line="252" w:lineRule="exact"/>
        <w:rPr>
          <w:rFonts w:ascii="Lucida Bright" w:hAnsi="Lucida Bright" w:cs="Georgia"/>
          <w:b/>
          <w:bCs/>
          <w:sz w:val="22"/>
          <w:szCs w:val="22"/>
        </w:rPr>
      </w:pPr>
      <w:r w:rsidRPr="00220FD9">
        <w:rPr>
          <w:rFonts w:ascii="Lucida Bright" w:hAnsi="Lucida Bright" w:cs="Georgia"/>
          <w:b/>
          <w:bCs/>
          <w:sz w:val="22"/>
          <w:szCs w:val="22"/>
        </w:rPr>
        <w:t>Instructions for preparing the required Public Notice:</w:t>
      </w:r>
    </w:p>
    <w:p w14:paraId="69C74B8D" w14:textId="77777777" w:rsidR="000369B2" w:rsidRPr="00220FD9" w:rsidRDefault="000369B2">
      <w:pPr>
        <w:widowControl w:val="0"/>
        <w:spacing w:line="252" w:lineRule="exact"/>
        <w:rPr>
          <w:rFonts w:ascii="Lucida Bright" w:hAnsi="Lucida Bright" w:cs="Georgia"/>
          <w:sz w:val="22"/>
          <w:szCs w:val="22"/>
        </w:rPr>
      </w:pPr>
      <w:r w:rsidRPr="00220FD9">
        <w:rPr>
          <w:rFonts w:ascii="Lucida Bright" w:hAnsi="Lucida Bright" w:cs="Georgia"/>
          <w:sz w:val="22"/>
          <w:szCs w:val="22"/>
        </w:rPr>
        <w:t>Recopy the mandatory language above and insert the underlined information in the spaces indicated.</w:t>
      </w:r>
    </w:p>
    <w:p w14:paraId="1DAA3E43" w14:textId="77777777" w:rsidR="00851FA4" w:rsidRPr="00220FD9" w:rsidRDefault="00851FA4">
      <w:pPr>
        <w:widowControl w:val="0"/>
        <w:spacing w:line="252" w:lineRule="exact"/>
        <w:rPr>
          <w:rFonts w:ascii="Lucida Bright" w:hAnsi="Lucida Bright" w:cs="Georgia"/>
          <w:sz w:val="22"/>
          <w:szCs w:val="22"/>
        </w:rPr>
      </w:pPr>
    </w:p>
    <w:p w14:paraId="2723423E" w14:textId="77777777" w:rsidR="00851FA4" w:rsidRPr="00220FD9" w:rsidRDefault="00851FA4" w:rsidP="00851FA4">
      <w:pPr>
        <w:widowControl w:val="0"/>
        <w:spacing w:line="252" w:lineRule="exact"/>
        <w:rPr>
          <w:rFonts w:ascii="Lucida Bright" w:hAnsi="Lucida Bright" w:cs="Georgia"/>
          <w:sz w:val="22"/>
          <w:szCs w:val="22"/>
        </w:rPr>
      </w:pPr>
      <w:r w:rsidRPr="00220FD9">
        <w:rPr>
          <w:rFonts w:ascii="Lucida Bright" w:hAnsi="Lucida Bright" w:cs="Georgia"/>
          <w:sz w:val="22"/>
          <w:szCs w:val="22"/>
        </w:rPr>
        <w:t>The TCEQ recommends that the public water system provide a copy of the Public Notice(s) to local and state officials, such as Mayors, City Council</w:t>
      </w:r>
      <w:r w:rsidR="00B04F6F" w:rsidRPr="00220FD9">
        <w:rPr>
          <w:rFonts w:ascii="Lucida Bright" w:hAnsi="Lucida Bright" w:cs="Georgia"/>
          <w:sz w:val="22"/>
          <w:szCs w:val="22"/>
        </w:rPr>
        <w:t xml:space="preserve"> Members, County Commissioners, </w:t>
      </w:r>
      <w:r w:rsidRPr="00220FD9">
        <w:rPr>
          <w:rFonts w:ascii="Lucida Bright" w:hAnsi="Lucida Bright" w:cs="Georgia"/>
          <w:sz w:val="22"/>
          <w:szCs w:val="22"/>
        </w:rPr>
        <w:t xml:space="preserve">Judges, and/or State Representatives, that </w:t>
      </w:r>
      <w:proofErr w:type="gramStart"/>
      <w:r w:rsidRPr="00220FD9">
        <w:rPr>
          <w:rFonts w:ascii="Lucida Bright" w:hAnsi="Lucida Bright" w:cs="Georgia"/>
          <w:sz w:val="22"/>
          <w:szCs w:val="22"/>
        </w:rPr>
        <w:t>are located in</w:t>
      </w:r>
      <w:proofErr w:type="gramEnd"/>
      <w:r w:rsidRPr="00220FD9">
        <w:rPr>
          <w:rFonts w:ascii="Lucida Bright" w:hAnsi="Lucida Bright" w:cs="Georgia"/>
          <w:sz w:val="22"/>
          <w:szCs w:val="22"/>
        </w:rPr>
        <w:t xml:space="preserve"> or that represent the affected area(s) served by the system.</w:t>
      </w:r>
    </w:p>
    <w:p w14:paraId="0EB11D51" w14:textId="77777777" w:rsidR="000369B2" w:rsidRPr="00220FD9" w:rsidRDefault="000369B2">
      <w:pPr>
        <w:widowControl w:val="0"/>
        <w:spacing w:line="185" w:lineRule="exact"/>
        <w:rPr>
          <w:rFonts w:ascii="Lucida Bright" w:hAnsi="Lucida Bright"/>
          <w:sz w:val="22"/>
          <w:szCs w:val="22"/>
        </w:rPr>
      </w:pPr>
    </w:p>
    <w:p w14:paraId="3BBE6945" w14:textId="77777777" w:rsidR="000369B2" w:rsidRPr="00220FD9" w:rsidRDefault="000369B2">
      <w:pPr>
        <w:widowControl w:val="0"/>
        <w:spacing w:line="252" w:lineRule="exact"/>
        <w:rPr>
          <w:rFonts w:ascii="Lucida Bright" w:hAnsi="Lucida Bright" w:cs="Georgia"/>
          <w:sz w:val="22"/>
          <w:szCs w:val="22"/>
        </w:rPr>
      </w:pPr>
      <w:r w:rsidRPr="00220FD9">
        <w:rPr>
          <w:rFonts w:ascii="Lucida Bright" w:hAnsi="Lucida Bright" w:cs="Georgia"/>
          <w:b/>
          <w:bCs/>
          <w:sz w:val="22"/>
          <w:szCs w:val="22"/>
        </w:rPr>
        <w:t>Public Notice delivery timelines:</w:t>
      </w:r>
      <w:r w:rsidR="00220FD9">
        <w:rPr>
          <w:rFonts w:ascii="Lucida Bright" w:hAnsi="Lucida Bright" w:cs="Georgia"/>
          <w:b/>
          <w:bCs/>
          <w:sz w:val="22"/>
          <w:szCs w:val="22"/>
        </w:rPr>
        <w:t xml:space="preserve"> </w:t>
      </w:r>
      <w:r w:rsidRPr="00220FD9">
        <w:rPr>
          <w:rFonts w:ascii="Lucida Bright" w:hAnsi="Lucida Bright" w:cs="Georgia"/>
          <w:sz w:val="22"/>
          <w:szCs w:val="22"/>
        </w:rPr>
        <w:t>The initial public notice shall be issued as soon as possible, but in no case later than</w:t>
      </w:r>
      <w:r w:rsidR="000D40B9" w:rsidRPr="00220FD9">
        <w:rPr>
          <w:rFonts w:ascii="Lucida Bright" w:hAnsi="Lucida Bright" w:cs="Georgia"/>
          <w:sz w:val="22"/>
          <w:szCs w:val="22"/>
        </w:rPr>
        <w:t xml:space="preserve"> </w:t>
      </w:r>
      <w:r w:rsidR="000D40B9" w:rsidRPr="00220FD9">
        <w:rPr>
          <w:rFonts w:ascii="Lucida Bright" w:hAnsi="Lucida Bright" w:cs="Georgia"/>
          <w:b/>
          <w:sz w:val="22"/>
          <w:szCs w:val="22"/>
        </w:rPr>
        <w:t>24 hours</w:t>
      </w:r>
      <w:r w:rsidR="000D40B9" w:rsidRPr="00220FD9">
        <w:rPr>
          <w:rFonts w:ascii="Lucida Bright" w:hAnsi="Lucida Bright" w:cs="Georgia"/>
          <w:sz w:val="22"/>
          <w:szCs w:val="22"/>
        </w:rPr>
        <w:t xml:space="preserve"> after the violation has been identified</w:t>
      </w:r>
      <w:r w:rsidRPr="00220FD9">
        <w:rPr>
          <w:rFonts w:ascii="Lucida Bright" w:hAnsi="Lucida Bright" w:cs="Georgia"/>
          <w:sz w:val="22"/>
          <w:szCs w:val="22"/>
        </w:rPr>
        <w:t>.</w:t>
      </w:r>
      <w:r w:rsidR="000D40B9" w:rsidRPr="00220FD9">
        <w:rPr>
          <w:rFonts w:ascii="Lucida Bright" w:hAnsi="Lucida Bright" w:cs="Georgia"/>
          <w:sz w:val="22"/>
          <w:szCs w:val="22"/>
        </w:rPr>
        <w:t xml:space="preserve"> </w:t>
      </w:r>
      <w:r w:rsidRPr="00220FD9">
        <w:rPr>
          <w:rFonts w:ascii="Lucida Bright" w:hAnsi="Lucida Bright" w:cs="Georgia"/>
          <w:sz w:val="22"/>
          <w:szCs w:val="22"/>
        </w:rPr>
        <w:t>Repeat public notice shall be issued every 90 days for as long as the violation persists. All notif</w:t>
      </w:r>
      <w:r w:rsidR="00EA5F21" w:rsidRPr="00220FD9">
        <w:rPr>
          <w:rFonts w:ascii="Lucida Bright" w:hAnsi="Lucida Bright" w:cs="Georgia"/>
          <w:sz w:val="22"/>
          <w:szCs w:val="22"/>
        </w:rPr>
        <w:t xml:space="preserve">ications </w:t>
      </w:r>
      <w:r w:rsidRPr="00220FD9">
        <w:rPr>
          <w:rFonts w:ascii="Lucida Bright" w:hAnsi="Lucida Bright" w:cs="Georgia"/>
          <w:sz w:val="22"/>
          <w:szCs w:val="22"/>
        </w:rPr>
        <w:t xml:space="preserve">require the attached Certificate of Delivery due 10 days from the posting date of the above notice. </w:t>
      </w:r>
    </w:p>
    <w:p w14:paraId="12D9426D" w14:textId="77777777" w:rsidR="000369B2" w:rsidRPr="00220FD9" w:rsidRDefault="000369B2">
      <w:pPr>
        <w:widowControl w:val="0"/>
        <w:spacing w:line="185" w:lineRule="exact"/>
        <w:rPr>
          <w:rFonts w:ascii="Lucida Bright" w:hAnsi="Lucida Bright"/>
          <w:sz w:val="22"/>
          <w:szCs w:val="22"/>
        </w:rPr>
      </w:pPr>
    </w:p>
    <w:p w14:paraId="33D61894" w14:textId="77777777" w:rsidR="000369B2" w:rsidRPr="00220FD9" w:rsidRDefault="000369B2">
      <w:pPr>
        <w:widowControl w:val="0"/>
        <w:spacing w:line="259" w:lineRule="exact"/>
        <w:rPr>
          <w:rFonts w:ascii="Lucida Bright" w:hAnsi="Lucida Bright" w:cs="Georgia"/>
          <w:sz w:val="22"/>
          <w:szCs w:val="22"/>
        </w:rPr>
      </w:pPr>
      <w:r w:rsidRPr="00220FD9">
        <w:rPr>
          <w:rFonts w:ascii="Lucida Bright" w:hAnsi="Lucida Bright" w:cs="Georgia"/>
          <w:sz w:val="22"/>
          <w:szCs w:val="22"/>
        </w:rPr>
        <w:t xml:space="preserve">Refer to 30 TAC </w:t>
      </w:r>
      <w:r w:rsidRPr="00220FD9">
        <w:rPr>
          <w:rFonts w:ascii="Lucida Bright" w:hAnsi="Lucida Bright"/>
          <w:sz w:val="22"/>
          <w:szCs w:val="22"/>
        </w:rPr>
        <w:t>§</w:t>
      </w:r>
      <w:r w:rsidRPr="00220FD9">
        <w:rPr>
          <w:rFonts w:ascii="Lucida Bright" w:hAnsi="Lucida Bright" w:cs="Georgia"/>
          <w:sz w:val="22"/>
          <w:szCs w:val="22"/>
        </w:rPr>
        <w:t>290.122 for additional information on Public Notification.</w:t>
      </w:r>
    </w:p>
    <w:p w14:paraId="3779BC75" w14:textId="77777777" w:rsidR="00BF2B7E" w:rsidRPr="00220FD9" w:rsidRDefault="00BF2B7E">
      <w:pPr>
        <w:widowControl w:val="0"/>
        <w:spacing w:line="259" w:lineRule="exact"/>
        <w:rPr>
          <w:rFonts w:ascii="Lucida Bright" w:hAnsi="Lucida Bright" w:cs="Georgia"/>
          <w:sz w:val="22"/>
          <w:szCs w:val="22"/>
        </w:rPr>
      </w:pPr>
    </w:p>
    <w:p w14:paraId="543FB469" w14:textId="77777777" w:rsidR="00BF2B7E" w:rsidRPr="00220FD9" w:rsidRDefault="00BF2B7E">
      <w:pPr>
        <w:widowControl w:val="0"/>
        <w:spacing w:line="259" w:lineRule="exact"/>
        <w:rPr>
          <w:rFonts w:ascii="Lucida Bright" w:hAnsi="Lucida Bright" w:cs="Georgia"/>
          <w:sz w:val="22"/>
          <w:szCs w:val="22"/>
        </w:rPr>
      </w:pPr>
    </w:p>
    <w:p w14:paraId="2AF90D2B" w14:textId="77777777" w:rsidR="00BF2B7E" w:rsidRPr="00220FD9" w:rsidRDefault="00BF2B7E">
      <w:pPr>
        <w:widowControl w:val="0"/>
        <w:spacing w:line="259" w:lineRule="exact"/>
        <w:rPr>
          <w:rFonts w:ascii="Lucida Bright" w:hAnsi="Lucida Bright" w:cs="Georgia"/>
          <w:sz w:val="22"/>
          <w:szCs w:val="22"/>
        </w:rPr>
      </w:pPr>
    </w:p>
    <w:p w14:paraId="2F7AE91D" w14:textId="77777777" w:rsidR="000369B2" w:rsidRPr="00220FD9" w:rsidRDefault="000369B2">
      <w:pPr>
        <w:widowControl w:val="0"/>
        <w:tabs>
          <w:tab w:val="center" w:pos="5040"/>
        </w:tabs>
        <w:spacing w:line="252" w:lineRule="exact"/>
        <w:rPr>
          <w:rFonts w:ascii="Lucida Bright" w:hAnsi="Lucida Bright" w:cs="Georgia"/>
          <w:b/>
          <w:bCs/>
          <w:sz w:val="22"/>
          <w:szCs w:val="22"/>
        </w:rPr>
      </w:pPr>
    </w:p>
    <w:p w14:paraId="194DC3BF" w14:textId="77777777" w:rsidR="00E966B7" w:rsidRPr="00220FD9" w:rsidRDefault="00E966B7">
      <w:pPr>
        <w:widowControl w:val="0"/>
        <w:tabs>
          <w:tab w:val="center" w:pos="5040"/>
        </w:tabs>
        <w:spacing w:line="252" w:lineRule="exact"/>
        <w:rPr>
          <w:rFonts w:ascii="Lucida Bright" w:hAnsi="Lucida Bright" w:cs="Georgia"/>
          <w:b/>
          <w:bCs/>
          <w:sz w:val="22"/>
          <w:szCs w:val="22"/>
        </w:rPr>
      </w:pPr>
    </w:p>
    <w:p w14:paraId="575B316E" w14:textId="77777777" w:rsidR="004D04CB" w:rsidRPr="00220FD9" w:rsidRDefault="004D04CB">
      <w:pPr>
        <w:widowControl w:val="0"/>
        <w:tabs>
          <w:tab w:val="center" w:pos="5040"/>
        </w:tabs>
        <w:spacing w:line="252" w:lineRule="exact"/>
        <w:rPr>
          <w:rFonts w:ascii="Lucida Bright" w:hAnsi="Lucida Bright" w:cs="Georgia"/>
          <w:b/>
          <w:bCs/>
          <w:sz w:val="22"/>
          <w:szCs w:val="22"/>
        </w:rPr>
      </w:pPr>
    </w:p>
    <w:p w14:paraId="608427E5" w14:textId="77777777" w:rsidR="004D04CB" w:rsidRPr="00220FD9" w:rsidRDefault="00000000" w:rsidP="004D04CB">
      <w:pPr>
        <w:pStyle w:val="BodyText"/>
        <w:tabs>
          <w:tab w:val="left" w:pos="9805"/>
        </w:tabs>
        <w:spacing w:before="110"/>
        <w:rPr>
          <w:b/>
          <w:sz w:val="22"/>
          <w:szCs w:val="22"/>
        </w:rPr>
      </w:pPr>
      <w:r>
        <w:rPr>
          <w:noProof/>
        </w:rPr>
        <w:pict w14:anchorId="01B5480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5.png" o:spid="_x0000_s1026" type="#_x0000_t75" style="position:absolute;margin-left:206.5pt;margin-top:-10.4pt;width:71.9pt;height:71.15pt;z-index:1;visibility:visible;mso-wrap-distance-left:0;mso-wrap-distance-right:0;mso-position-horizontal-relative:margin;mso-width-relative:margin;mso-height-relative:margin">
            <v:imagedata r:id="rId7" o:title=""/>
            <w10:wrap anchorx="margin"/>
          </v:shape>
        </w:pict>
      </w:r>
    </w:p>
    <w:p w14:paraId="48FB5B5A" w14:textId="77777777" w:rsidR="004D04CB" w:rsidRPr="00220FD9" w:rsidRDefault="004D04CB" w:rsidP="004D04CB">
      <w:pPr>
        <w:pStyle w:val="BodyText"/>
        <w:rPr>
          <w:b/>
          <w:sz w:val="22"/>
          <w:szCs w:val="22"/>
        </w:rPr>
      </w:pPr>
    </w:p>
    <w:p w14:paraId="6DEC5965" w14:textId="77777777" w:rsidR="004D04CB" w:rsidRPr="00220FD9" w:rsidRDefault="004D04CB" w:rsidP="004D04CB">
      <w:pPr>
        <w:pStyle w:val="BodyText"/>
        <w:spacing w:before="1"/>
        <w:rPr>
          <w:b/>
          <w:sz w:val="22"/>
          <w:szCs w:val="22"/>
        </w:rPr>
      </w:pPr>
    </w:p>
    <w:p w14:paraId="1F2E5F65" w14:textId="77777777" w:rsidR="004D04CB" w:rsidRPr="00220FD9" w:rsidRDefault="004D04CB" w:rsidP="004D04CB">
      <w:pPr>
        <w:widowControl w:val="0"/>
        <w:jc w:val="center"/>
        <w:rPr>
          <w:rFonts w:ascii="Lucida Bright" w:hAnsi="Lucida Bright"/>
          <w:sz w:val="22"/>
          <w:szCs w:val="22"/>
        </w:rPr>
      </w:pPr>
      <w:r w:rsidRPr="00220FD9">
        <w:rPr>
          <w:rFonts w:ascii="Lucida Bright" w:hAnsi="Lucida Bright"/>
          <w:sz w:val="22"/>
          <w:szCs w:val="22"/>
        </w:rPr>
        <w:t>Texas Commission on Environmental Quality</w:t>
      </w:r>
    </w:p>
    <w:p w14:paraId="510E6827" w14:textId="77777777" w:rsidR="004D04CB" w:rsidRPr="00220FD9" w:rsidRDefault="004D04CB" w:rsidP="004D04CB">
      <w:pPr>
        <w:widowControl w:val="0"/>
        <w:jc w:val="center"/>
        <w:rPr>
          <w:rFonts w:ascii="Lucida Bright" w:hAnsi="Lucida Bright"/>
          <w:b/>
          <w:sz w:val="22"/>
          <w:szCs w:val="22"/>
        </w:rPr>
      </w:pPr>
      <w:r w:rsidRPr="00220FD9">
        <w:rPr>
          <w:rFonts w:ascii="Lucida Bright" w:hAnsi="Lucida Bright"/>
          <w:b/>
          <w:sz w:val="22"/>
          <w:szCs w:val="22"/>
        </w:rPr>
        <w:t>CERTIFICATION OF DELIVERY OF PUBLIC NOTICE TO CUSTOMERS</w:t>
      </w:r>
    </w:p>
    <w:p w14:paraId="30BE7E6E" w14:textId="77777777" w:rsidR="004D04CB" w:rsidRPr="00220FD9" w:rsidRDefault="004D04CB" w:rsidP="004D04CB">
      <w:pPr>
        <w:widowControl w:val="0"/>
        <w:jc w:val="center"/>
        <w:rPr>
          <w:rFonts w:ascii="Lucida Bright" w:hAnsi="Lucida Bright"/>
          <w:sz w:val="22"/>
          <w:szCs w:val="22"/>
        </w:rPr>
      </w:pPr>
      <w:r w:rsidRPr="00220FD9">
        <w:rPr>
          <w:rFonts w:ascii="Lucida Bright" w:hAnsi="Lucida Bright"/>
          <w:sz w:val="22"/>
          <w:szCs w:val="22"/>
        </w:rPr>
        <w:t xml:space="preserve">Public Notice to be posted within </w:t>
      </w:r>
      <w:r w:rsidRPr="00220FD9">
        <w:rPr>
          <w:rFonts w:ascii="Lucida Bright" w:hAnsi="Lucida Bright"/>
          <w:b/>
          <w:sz w:val="22"/>
          <w:szCs w:val="22"/>
        </w:rPr>
        <w:t>24 hours</w:t>
      </w:r>
      <w:r w:rsidRPr="00220FD9">
        <w:rPr>
          <w:rFonts w:ascii="Lucida Bright" w:hAnsi="Lucida Bright"/>
          <w:sz w:val="22"/>
          <w:szCs w:val="22"/>
        </w:rPr>
        <w:t xml:space="preserve"> of violation notification</w:t>
      </w:r>
    </w:p>
    <w:p w14:paraId="170508C5" w14:textId="77777777" w:rsidR="004D04CB" w:rsidRPr="00220FD9" w:rsidRDefault="004D04CB" w:rsidP="004D04CB">
      <w:pPr>
        <w:widowControl w:val="0"/>
        <w:jc w:val="center"/>
        <w:rPr>
          <w:rFonts w:ascii="Lucida Bright" w:hAnsi="Lucida Bright"/>
          <w:b/>
          <w:sz w:val="22"/>
          <w:szCs w:val="22"/>
        </w:rPr>
      </w:pPr>
    </w:p>
    <w:p w14:paraId="372E39FE" w14:textId="77777777" w:rsidR="004D04CB" w:rsidRPr="00220FD9" w:rsidRDefault="004D04CB" w:rsidP="004D04CB">
      <w:pPr>
        <w:widowControl w:val="0"/>
        <w:jc w:val="center"/>
        <w:rPr>
          <w:rFonts w:ascii="Lucida Bright" w:hAnsi="Lucida Bright"/>
          <w:b/>
          <w:sz w:val="22"/>
          <w:szCs w:val="22"/>
        </w:rPr>
      </w:pPr>
    </w:p>
    <w:p w14:paraId="0373A99B" w14:textId="77777777" w:rsidR="009B44E2" w:rsidRDefault="004D04CB" w:rsidP="009B44E2">
      <w:pPr>
        <w:widowControl w:val="0"/>
        <w:spacing w:line="360" w:lineRule="auto"/>
        <w:rPr>
          <w:rFonts w:ascii="Lucida Bright" w:hAnsi="Lucida Bright"/>
          <w:sz w:val="22"/>
          <w:szCs w:val="22"/>
        </w:rPr>
      </w:pPr>
      <w:r w:rsidRPr="00220FD9">
        <w:rPr>
          <w:rFonts w:ascii="Lucida Bright" w:hAnsi="Lucida Bright"/>
          <w:sz w:val="22"/>
          <w:szCs w:val="22"/>
        </w:rPr>
        <w:t xml:space="preserve">Public Water System (PWS) Name: </w:t>
      </w:r>
      <w:r w:rsidR="009B44E2" w:rsidRPr="009B44E2">
        <w:rPr>
          <w:rFonts w:ascii="Lucida Bright" w:hAnsi="Lucida Bright"/>
          <w:sz w:val="22"/>
          <w:szCs w:val="22"/>
        </w:rPr>
        <w:t>WEST ROOSEVELT MOBILE HOME PARK</w:t>
      </w:r>
      <w:r w:rsidR="009B44E2">
        <w:rPr>
          <w:rFonts w:ascii="Lucida Bright" w:hAnsi="Lucida Bright"/>
          <w:sz w:val="22"/>
          <w:szCs w:val="22"/>
        </w:rPr>
        <w:t xml:space="preserve"> </w:t>
      </w:r>
      <w:r w:rsidRPr="00220FD9">
        <w:rPr>
          <w:rFonts w:ascii="Lucida Bright" w:hAnsi="Lucida Bright"/>
          <w:sz w:val="22"/>
          <w:szCs w:val="22"/>
        </w:rPr>
        <w:t xml:space="preserve">PWS ID: </w:t>
      </w:r>
      <w:r w:rsidR="00182782" w:rsidRPr="00220FD9">
        <w:rPr>
          <w:rFonts w:ascii="Lucida Bright" w:hAnsi="Lucida Bright"/>
          <w:sz w:val="22"/>
          <w:szCs w:val="22"/>
        </w:rPr>
        <w:t>1520</w:t>
      </w:r>
      <w:r w:rsidR="009B44E2">
        <w:rPr>
          <w:rFonts w:ascii="Lucida Bright" w:hAnsi="Lucida Bright"/>
          <w:sz w:val="22"/>
          <w:szCs w:val="22"/>
        </w:rPr>
        <w:t>232</w:t>
      </w:r>
    </w:p>
    <w:p w14:paraId="073E5B1B" w14:textId="77777777" w:rsidR="004D04CB" w:rsidRPr="00220FD9" w:rsidRDefault="004D04CB" w:rsidP="009B44E2">
      <w:pPr>
        <w:widowControl w:val="0"/>
        <w:spacing w:line="360" w:lineRule="auto"/>
        <w:rPr>
          <w:rFonts w:ascii="Lucida Bright" w:hAnsi="Lucida Bright"/>
          <w:sz w:val="22"/>
          <w:szCs w:val="22"/>
        </w:rPr>
      </w:pPr>
      <w:r w:rsidRPr="00220FD9">
        <w:rPr>
          <w:rFonts w:ascii="Lucida Bright" w:hAnsi="Lucida Bright"/>
          <w:sz w:val="22"/>
          <w:szCs w:val="22"/>
        </w:rPr>
        <w:t xml:space="preserve">Violating Constituent: </w:t>
      </w:r>
      <w:r w:rsidR="004A555D" w:rsidRPr="00220FD9">
        <w:rPr>
          <w:rFonts w:ascii="Lucida Bright" w:hAnsi="Lucida Bright"/>
          <w:sz w:val="22"/>
          <w:szCs w:val="22"/>
        </w:rPr>
        <w:t xml:space="preserve">AMCL </w:t>
      </w:r>
      <w:r w:rsidRPr="00220FD9">
        <w:rPr>
          <w:rFonts w:ascii="Lucida Bright" w:hAnsi="Lucida Bright"/>
          <w:sz w:val="22"/>
          <w:szCs w:val="22"/>
        </w:rPr>
        <w:t>NITRATE</w:t>
      </w:r>
    </w:p>
    <w:p w14:paraId="7E39CC55" w14:textId="77777777" w:rsidR="00E966B7" w:rsidRPr="00220FD9" w:rsidRDefault="004D04CB" w:rsidP="00E966B7">
      <w:pPr>
        <w:widowControl w:val="0"/>
        <w:ind w:left="5040" w:hanging="5040"/>
        <w:jc w:val="both"/>
        <w:rPr>
          <w:rFonts w:ascii="Lucida Bright" w:hAnsi="Lucida Bright"/>
          <w:sz w:val="22"/>
          <w:szCs w:val="22"/>
        </w:rPr>
      </w:pPr>
      <w:r w:rsidRPr="00220FD9">
        <w:rPr>
          <w:rFonts w:ascii="Lucida Bright" w:hAnsi="Lucida Bright"/>
          <w:sz w:val="22"/>
          <w:szCs w:val="22"/>
        </w:rPr>
        <w:t xml:space="preserve">Time Period of Violation: </w:t>
      </w:r>
      <w:r w:rsidR="00BF2B7E" w:rsidRPr="00220FD9">
        <w:rPr>
          <w:rFonts w:ascii="Lucida Bright" w:hAnsi="Lucida Bright"/>
          <w:sz w:val="22"/>
          <w:szCs w:val="22"/>
        </w:rPr>
        <w:t>3Q202</w:t>
      </w:r>
      <w:r w:rsidR="009B44E2">
        <w:rPr>
          <w:rFonts w:ascii="Lucida Bright" w:hAnsi="Lucida Bright"/>
          <w:sz w:val="22"/>
          <w:szCs w:val="22"/>
        </w:rPr>
        <w:t>3</w:t>
      </w:r>
    </w:p>
    <w:p w14:paraId="0A60DB8F" w14:textId="77777777" w:rsidR="00E966B7" w:rsidRPr="00220FD9" w:rsidRDefault="00E966B7" w:rsidP="00E966B7">
      <w:pPr>
        <w:widowControl w:val="0"/>
        <w:ind w:left="5040" w:hanging="5040"/>
        <w:jc w:val="both"/>
        <w:rPr>
          <w:rFonts w:ascii="Lucida Bright" w:hAnsi="Lucida Bright"/>
          <w:sz w:val="22"/>
          <w:szCs w:val="22"/>
        </w:rPr>
      </w:pPr>
    </w:p>
    <w:p w14:paraId="40D3A809" w14:textId="20AFBD0B" w:rsidR="004D04CB" w:rsidRPr="00220FD9" w:rsidRDefault="004D04CB" w:rsidP="00E966B7">
      <w:pPr>
        <w:widowControl w:val="0"/>
        <w:ind w:left="5040" w:hanging="5040"/>
        <w:jc w:val="both"/>
        <w:rPr>
          <w:rFonts w:ascii="Lucida Bright" w:hAnsi="Lucida Bright"/>
          <w:b/>
          <w:sz w:val="22"/>
          <w:szCs w:val="22"/>
        </w:rPr>
      </w:pPr>
      <w:r w:rsidRPr="00220FD9">
        <w:rPr>
          <w:rFonts w:ascii="Lucida Bright" w:hAnsi="Lucida Bright"/>
          <w:b/>
          <w:sz w:val="22"/>
          <w:szCs w:val="22"/>
        </w:rPr>
        <w:t xml:space="preserve">I, </w:t>
      </w:r>
      <w:r w:rsidR="00CC6354" w:rsidRPr="00CC6354">
        <w:rPr>
          <w:rFonts w:ascii="Lucida Bright" w:hAnsi="Lucida Bright"/>
          <w:b/>
          <w:sz w:val="22"/>
          <w:szCs w:val="22"/>
        </w:rPr>
        <w:t>Mike Palmer</w:t>
      </w:r>
      <w:r w:rsidRPr="00220FD9">
        <w:rPr>
          <w:rFonts w:ascii="Lucida Bright" w:hAnsi="Lucida Bright"/>
          <w:b/>
          <w:sz w:val="22"/>
          <w:szCs w:val="22"/>
        </w:rPr>
        <w:t xml:space="preserve">, certify that the following information is true and accurate:       </w:t>
      </w:r>
    </w:p>
    <w:p w14:paraId="08CF37B5" w14:textId="77777777" w:rsidR="00F872E6" w:rsidRDefault="00F872E6" w:rsidP="004D04CB">
      <w:pPr>
        <w:widowControl w:val="0"/>
        <w:ind w:firstLine="720"/>
        <w:rPr>
          <w:rFonts w:ascii="Lucida Bright" w:hAnsi="Lucida Bright"/>
          <w:b/>
          <w:sz w:val="22"/>
          <w:szCs w:val="22"/>
        </w:rPr>
      </w:pPr>
    </w:p>
    <w:p w14:paraId="010BF436" w14:textId="77777777" w:rsidR="00CC6354" w:rsidRPr="00220FD9" w:rsidRDefault="00CC6354" w:rsidP="004D04CB">
      <w:pPr>
        <w:widowControl w:val="0"/>
        <w:ind w:firstLine="720"/>
        <w:rPr>
          <w:rFonts w:ascii="Lucida Bright" w:hAnsi="Lucida Bright"/>
          <w:b/>
          <w:sz w:val="22"/>
          <w:szCs w:val="22"/>
        </w:rPr>
      </w:pPr>
    </w:p>
    <w:p w14:paraId="1098BF06" w14:textId="77777777" w:rsidR="004D04CB" w:rsidRPr="00CC6354" w:rsidRDefault="004D04CB" w:rsidP="004D04CB">
      <w:pPr>
        <w:widowControl w:val="0"/>
        <w:rPr>
          <w:rFonts w:ascii="Lucida Bright" w:hAnsi="Lucida Bright"/>
          <w:sz w:val="22"/>
          <w:szCs w:val="22"/>
        </w:rPr>
      </w:pPr>
      <w:r w:rsidRPr="00CC6354">
        <w:rPr>
          <w:rFonts w:ascii="Lucida Bright" w:hAnsi="Lucida Bright"/>
          <w:sz w:val="22"/>
          <w:szCs w:val="22"/>
        </w:rPr>
        <w:t>The PWS named above has distributed the Public Notice (PN) for the violation listed above, by:</w:t>
      </w:r>
    </w:p>
    <w:p w14:paraId="4EE4F95C" w14:textId="77777777" w:rsidR="004D04CB" w:rsidRPr="00CC6354" w:rsidRDefault="004D04CB" w:rsidP="004D04CB">
      <w:pPr>
        <w:pStyle w:val="Level1"/>
        <w:tabs>
          <w:tab w:val="left" w:pos="2520"/>
        </w:tabs>
        <w:rPr>
          <w:rFonts w:ascii="Lucida Bright" w:hAnsi="Lucida Bright"/>
          <w:sz w:val="22"/>
          <w:szCs w:val="22"/>
        </w:rPr>
      </w:pPr>
    </w:p>
    <w:p w14:paraId="413F1065" w14:textId="3B64F1B3" w:rsidR="00F872E6" w:rsidRPr="00CC6354" w:rsidRDefault="00F872E6" w:rsidP="00F872E6">
      <w:pPr>
        <w:pStyle w:val="Level1"/>
        <w:tabs>
          <w:tab w:val="left" w:pos="720"/>
        </w:tabs>
        <w:ind w:left="360"/>
        <w:rPr>
          <w:rFonts w:ascii="Lucida Bright" w:hAnsi="Lucida Bright"/>
          <w:sz w:val="22"/>
          <w:szCs w:val="22"/>
        </w:rPr>
      </w:pPr>
      <w:r w:rsidRPr="00CC6354">
        <w:rPr>
          <w:rFonts w:ascii="Lucida Bright" w:hAnsi="Lucida Bright"/>
          <w:sz w:val="22"/>
          <w:szCs w:val="22"/>
        </w:rPr>
        <w:t>__</w:t>
      </w:r>
      <w:r w:rsidR="00CC6354">
        <w:rPr>
          <w:rFonts w:ascii="Lucida Bright" w:hAnsi="Lucida Bright"/>
          <w:sz w:val="22"/>
          <w:szCs w:val="22"/>
        </w:rPr>
        <w:t>XX</w:t>
      </w:r>
      <w:r w:rsidRPr="00CC6354">
        <w:rPr>
          <w:rFonts w:ascii="Lucida Bright" w:hAnsi="Lucida Bright"/>
          <w:sz w:val="22"/>
          <w:szCs w:val="22"/>
        </w:rPr>
        <w:t xml:space="preserve">___ </w:t>
      </w:r>
      <w:r w:rsidR="004D04CB" w:rsidRPr="00CC6354">
        <w:rPr>
          <w:rFonts w:ascii="Lucida Bright" w:hAnsi="Lucida Bright"/>
          <w:sz w:val="22"/>
          <w:szCs w:val="22"/>
        </w:rPr>
        <w:t xml:space="preserve">Mail or direct delivery, to bill-paying customers as required by 30 TAC §290.122 for </w:t>
      </w:r>
      <w:r w:rsidR="004D04CB" w:rsidRPr="00CC6354">
        <w:rPr>
          <w:rFonts w:ascii="Lucida Bright" w:hAnsi="Lucida Bright"/>
          <w:b/>
          <w:sz w:val="22"/>
          <w:szCs w:val="22"/>
        </w:rPr>
        <w:t>community</w:t>
      </w:r>
      <w:r w:rsidR="004D04CB" w:rsidRPr="00CC6354">
        <w:rPr>
          <w:rFonts w:ascii="Lucida Bright" w:hAnsi="Lucida Bright"/>
          <w:sz w:val="22"/>
          <w:szCs w:val="22"/>
        </w:rPr>
        <w:t xml:space="preserve"> water systems, o</w:t>
      </w:r>
      <w:r w:rsidRPr="00CC6354">
        <w:rPr>
          <w:rFonts w:ascii="Lucida Bright" w:hAnsi="Lucida Bright"/>
          <w:sz w:val="22"/>
          <w:szCs w:val="22"/>
        </w:rPr>
        <w:t>r</w:t>
      </w:r>
    </w:p>
    <w:p w14:paraId="2B64C198" w14:textId="298EFBF1" w:rsidR="004D04CB" w:rsidRPr="00CC6354" w:rsidRDefault="00F872E6" w:rsidP="00F872E6">
      <w:pPr>
        <w:pStyle w:val="Level1"/>
        <w:tabs>
          <w:tab w:val="left" w:pos="720"/>
        </w:tabs>
        <w:ind w:left="360"/>
        <w:rPr>
          <w:rFonts w:ascii="Lucida Bright" w:hAnsi="Lucida Bright"/>
          <w:sz w:val="22"/>
          <w:szCs w:val="22"/>
        </w:rPr>
      </w:pPr>
      <w:r w:rsidRPr="00CC6354">
        <w:rPr>
          <w:rFonts w:ascii="Lucida Bright" w:hAnsi="Lucida Bright"/>
          <w:sz w:val="22"/>
          <w:szCs w:val="22"/>
        </w:rPr>
        <w:t>__</w:t>
      </w:r>
      <w:r w:rsidR="00CC6354">
        <w:rPr>
          <w:rFonts w:ascii="Lucida Bright" w:hAnsi="Lucida Bright"/>
          <w:sz w:val="22"/>
          <w:szCs w:val="22"/>
        </w:rPr>
        <w:t xml:space="preserve">XX </w:t>
      </w:r>
      <w:r w:rsidRPr="00CC6354">
        <w:rPr>
          <w:rFonts w:ascii="Lucida Bright" w:hAnsi="Lucida Bright"/>
          <w:sz w:val="22"/>
          <w:szCs w:val="22"/>
        </w:rPr>
        <w:t>___</w:t>
      </w:r>
      <w:r w:rsidR="004D04CB" w:rsidRPr="00CC6354">
        <w:rPr>
          <w:rFonts w:ascii="Lucida Bright" w:hAnsi="Lucida Bright"/>
          <w:sz w:val="22"/>
          <w:szCs w:val="22"/>
        </w:rPr>
        <w:t>Continuous posting or direct delivery as required by 30 TAC §290.122 for</w:t>
      </w:r>
      <w:r w:rsidR="004D04CB" w:rsidRPr="00CC6354">
        <w:rPr>
          <w:rFonts w:ascii="Lucida Bright" w:hAnsi="Lucida Bright"/>
          <w:b/>
          <w:sz w:val="22"/>
          <w:szCs w:val="22"/>
        </w:rPr>
        <w:t xml:space="preserve"> non-transient, non-community</w:t>
      </w:r>
      <w:r w:rsidR="004D04CB" w:rsidRPr="00CC6354">
        <w:rPr>
          <w:rFonts w:ascii="Lucida Bright" w:hAnsi="Lucida Bright"/>
          <w:sz w:val="22"/>
          <w:szCs w:val="22"/>
        </w:rPr>
        <w:t xml:space="preserve"> water </w:t>
      </w:r>
      <w:r w:rsidR="00220FD9" w:rsidRPr="00CC6354">
        <w:rPr>
          <w:rFonts w:ascii="Lucida Bright" w:hAnsi="Lucida Bright"/>
          <w:sz w:val="22"/>
          <w:szCs w:val="22"/>
        </w:rPr>
        <w:t>systems:</w:t>
      </w:r>
      <w:r w:rsidR="004D04CB" w:rsidRPr="00CC6354">
        <w:rPr>
          <w:rFonts w:ascii="Lucida Bright" w:hAnsi="Lucida Bright"/>
          <w:sz w:val="22"/>
          <w:szCs w:val="22"/>
        </w:rPr>
        <w:t xml:space="preserve"> and</w:t>
      </w:r>
    </w:p>
    <w:p w14:paraId="5363A1F5" w14:textId="77777777" w:rsidR="004D04CB" w:rsidRPr="00220FD9" w:rsidRDefault="004D04CB" w:rsidP="004D04CB">
      <w:pPr>
        <w:pStyle w:val="Level1"/>
        <w:ind w:left="1530"/>
        <w:rPr>
          <w:rFonts w:ascii="Lucida Bright" w:hAnsi="Lucida Bright"/>
          <w:sz w:val="22"/>
          <w:szCs w:val="22"/>
        </w:rPr>
      </w:pPr>
    </w:p>
    <w:p w14:paraId="3049279F" w14:textId="77777777" w:rsidR="004D04CB" w:rsidRPr="00220FD9" w:rsidRDefault="004D04CB" w:rsidP="004D04CB">
      <w:pPr>
        <w:widowControl w:val="0"/>
        <w:rPr>
          <w:rFonts w:ascii="Lucida Bright" w:hAnsi="Lucida Bright"/>
          <w:sz w:val="22"/>
          <w:szCs w:val="22"/>
        </w:rPr>
      </w:pPr>
      <w:r w:rsidRPr="00220FD9">
        <w:rPr>
          <w:rFonts w:ascii="Lucida Bright" w:hAnsi="Lucida Bright"/>
          <w:sz w:val="22"/>
          <w:szCs w:val="22"/>
        </w:rPr>
        <w:t xml:space="preserve">The information contained in this public notification is correct and complies with required public notification content in accordance with 30 TAC §290.122; and </w:t>
      </w:r>
    </w:p>
    <w:p w14:paraId="0181BCA8" w14:textId="77777777" w:rsidR="004D04CB" w:rsidRPr="00220FD9" w:rsidRDefault="004D04CB" w:rsidP="004D04CB">
      <w:pPr>
        <w:widowControl w:val="0"/>
        <w:ind w:left="1440" w:hanging="1440"/>
        <w:rPr>
          <w:rFonts w:ascii="Lucida Bright" w:hAnsi="Lucida Bright"/>
          <w:sz w:val="22"/>
          <w:szCs w:val="22"/>
        </w:rPr>
      </w:pPr>
      <w:r w:rsidRPr="00220FD9">
        <w:rPr>
          <w:rFonts w:ascii="Lucida Bright" w:hAnsi="Lucida Bright"/>
          <w:sz w:val="22"/>
          <w:szCs w:val="22"/>
        </w:rPr>
        <w:tab/>
      </w:r>
      <w:r w:rsidRPr="00220FD9">
        <w:rPr>
          <w:rFonts w:ascii="Lucida Bright" w:hAnsi="Lucida Bright"/>
          <w:sz w:val="22"/>
          <w:szCs w:val="22"/>
        </w:rPr>
        <w:tab/>
      </w:r>
    </w:p>
    <w:p w14:paraId="692F2DDA" w14:textId="77777777" w:rsidR="004D04CB" w:rsidRPr="00CC6354" w:rsidRDefault="004D04CB" w:rsidP="004D04CB">
      <w:pPr>
        <w:widowControl w:val="0"/>
        <w:rPr>
          <w:rFonts w:ascii="Lucida Bright" w:hAnsi="Lucida Bright"/>
          <w:sz w:val="22"/>
          <w:szCs w:val="22"/>
        </w:rPr>
      </w:pPr>
      <w:r w:rsidRPr="00CC6354">
        <w:rPr>
          <w:rFonts w:ascii="Lucida Bright" w:hAnsi="Lucida Bright"/>
          <w:b/>
          <w:sz w:val="22"/>
          <w:szCs w:val="22"/>
        </w:rPr>
        <w:t>In addition to the mandatory mail/direct delivery,</w:t>
      </w:r>
      <w:r w:rsidRPr="00CC6354">
        <w:rPr>
          <w:rFonts w:ascii="Lucida Bright" w:hAnsi="Lucida Bright"/>
          <w:sz w:val="22"/>
          <w:szCs w:val="22"/>
        </w:rPr>
        <w:t xml:space="preserve"> the above system has made an adequate good-faith effort to reach non-bill-paying consumers by appropriate methods (check all below that apply):</w:t>
      </w:r>
      <w:r w:rsidRPr="00CC6354">
        <w:rPr>
          <w:rFonts w:ascii="Lucida Bright" w:hAnsi="Lucida Bright"/>
          <w:sz w:val="22"/>
          <w:szCs w:val="22"/>
        </w:rPr>
        <w:tab/>
      </w:r>
    </w:p>
    <w:p w14:paraId="51FF0692" w14:textId="77777777" w:rsidR="004D04CB" w:rsidRPr="00CC6354" w:rsidRDefault="004D04CB" w:rsidP="004D04CB">
      <w:pPr>
        <w:widowControl w:val="0"/>
        <w:rPr>
          <w:rFonts w:ascii="Lucida Bright" w:hAnsi="Lucida Bright"/>
          <w:sz w:val="22"/>
          <w:szCs w:val="22"/>
        </w:rPr>
      </w:pPr>
    </w:p>
    <w:p w14:paraId="3FABF671" w14:textId="77777777" w:rsidR="004D04CB" w:rsidRPr="00CC6354" w:rsidRDefault="004D04CB" w:rsidP="004D04CB">
      <w:pPr>
        <w:widowControl w:val="0"/>
        <w:rPr>
          <w:rFonts w:ascii="Lucida Bright" w:hAnsi="Lucida Bright"/>
          <w:sz w:val="22"/>
          <w:szCs w:val="22"/>
        </w:rPr>
      </w:pPr>
      <w:r w:rsidRPr="00CC6354">
        <w:rPr>
          <w:rFonts w:ascii="Lucida Bright" w:hAnsi="Lucida Bright"/>
          <w:sz w:val="22"/>
          <w:szCs w:val="22"/>
        </w:rPr>
        <w:tab/>
        <w:t>_____</w:t>
      </w:r>
      <w:r w:rsidRPr="00CC6354">
        <w:rPr>
          <w:rFonts w:ascii="Lucida Bright" w:hAnsi="Lucida Bright"/>
          <w:b/>
          <w:sz w:val="22"/>
          <w:szCs w:val="22"/>
        </w:rPr>
        <w:t xml:space="preserve"> </w:t>
      </w:r>
      <w:r w:rsidRPr="00CC6354">
        <w:rPr>
          <w:rFonts w:ascii="Lucida Bright" w:hAnsi="Lucida Bright"/>
          <w:sz w:val="22"/>
          <w:szCs w:val="22"/>
        </w:rPr>
        <w:t>Publication of notice in local newspaper</w:t>
      </w:r>
    </w:p>
    <w:p w14:paraId="431A1A01" w14:textId="485D9BF1" w:rsidR="004D04CB" w:rsidRPr="00CC6354" w:rsidRDefault="004D04CB" w:rsidP="00F872E6">
      <w:pPr>
        <w:widowControl w:val="0"/>
        <w:rPr>
          <w:rFonts w:ascii="Lucida Bright" w:hAnsi="Lucida Bright"/>
          <w:sz w:val="22"/>
          <w:szCs w:val="22"/>
        </w:rPr>
      </w:pPr>
      <w:r w:rsidRPr="00CC6354">
        <w:rPr>
          <w:rFonts w:ascii="Lucida Bright" w:hAnsi="Lucida Bright"/>
          <w:sz w:val="22"/>
          <w:szCs w:val="22"/>
        </w:rPr>
        <w:t>__</w:t>
      </w:r>
      <w:r w:rsidR="00CC6354">
        <w:rPr>
          <w:rFonts w:ascii="Lucida Bright" w:hAnsi="Lucida Bright"/>
          <w:sz w:val="22"/>
          <w:szCs w:val="22"/>
        </w:rPr>
        <w:t>XX</w:t>
      </w:r>
      <w:r w:rsidRPr="00CC6354">
        <w:rPr>
          <w:rFonts w:ascii="Lucida Bright" w:hAnsi="Lucida Bright"/>
          <w:sz w:val="22"/>
          <w:szCs w:val="22"/>
        </w:rPr>
        <w:t xml:space="preserve"> Posting the notice on the internet at www.</w:t>
      </w:r>
      <w:r w:rsidR="00CC6354">
        <w:rPr>
          <w:rFonts w:ascii="Lucida Bright" w:hAnsi="Lucida Bright"/>
          <w:sz w:val="22"/>
          <w:szCs w:val="22"/>
        </w:rPr>
        <w:t>westrooseveltmhp.com</w:t>
      </w:r>
    </w:p>
    <w:p w14:paraId="5B6460BE" w14:textId="77777777" w:rsidR="004D04CB" w:rsidRPr="00CC6354" w:rsidRDefault="004D04CB" w:rsidP="004D04CB">
      <w:pPr>
        <w:widowControl w:val="0"/>
        <w:rPr>
          <w:rFonts w:ascii="Lucida Bright" w:hAnsi="Lucida Bright"/>
          <w:sz w:val="22"/>
          <w:szCs w:val="22"/>
        </w:rPr>
      </w:pPr>
      <w:r w:rsidRPr="00CC6354">
        <w:rPr>
          <w:rFonts w:ascii="Lucida Bright" w:hAnsi="Lucida Bright"/>
          <w:sz w:val="22"/>
          <w:szCs w:val="22"/>
        </w:rPr>
        <w:tab/>
        <w:t>_____ Mailing the notice to postal patrons within the service area that do not receive a bill</w:t>
      </w:r>
    </w:p>
    <w:p w14:paraId="34E044B2" w14:textId="77777777" w:rsidR="004D04CB" w:rsidRPr="00CC6354" w:rsidRDefault="004D04CB" w:rsidP="004D04CB">
      <w:pPr>
        <w:widowControl w:val="0"/>
        <w:rPr>
          <w:rFonts w:ascii="Lucida Bright" w:hAnsi="Lucida Bright"/>
          <w:sz w:val="22"/>
          <w:szCs w:val="22"/>
        </w:rPr>
      </w:pPr>
      <w:r w:rsidRPr="00CC6354">
        <w:rPr>
          <w:rFonts w:ascii="Lucida Bright" w:hAnsi="Lucida Bright"/>
          <w:sz w:val="22"/>
          <w:szCs w:val="22"/>
        </w:rPr>
        <w:tab/>
        <w:t xml:space="preserve">_____ Advertising the notice in news media  </w:t>
      </w:r>
      <w:r w:rsidRPr="00CC6354">
        <w:rPr>
          <w:rFonts w:ascii="Lucida Bright" w:hAnsi="Lucida Bright"/>
          <w:sz w:val="22"/>
          <w:szCs w:val="22"/>
        </w:rPr>
        <w:tab/>
      </w:r>
      <w:r w:rsidRPr="00CC6354">
        <w:rPr>
          <w:rFonts w:ascii="Lucida Bright" w:hAnsi="Lucida Bright"/>
          <w:sz w:val="22"/>
          <w:szCs w:val="22"/>
        </w:rPr>
        <w:tab/>
      </w:r>
    </w:p>
    <w:p w14:paraId="1AB83B2E" w14:textId="617ED239" w:rsidR="004D04CB" w:rsidRPr="00CC6354" w:rsidRDefault="004D04CB" w:rsidP="00F872E6">
      <w:pPr>
        <w:widowControl w:val="0"/>
        <w:rPr>
          <w:rFonts w:ascii="Lucida Bright" w:hAnsi="Lucida Bright"/>
          <w:b/>
          <w:sz w:val="22"/>
          <w:szCs w:val="22"/>
        </w:rPr>
      </w:pPr>
      <w:r w:rsidRPr="00CC6354">
        <w:rPr>
          <w:rFonts w:ascii="Lucida Bright" w:hAnsi="Lucida Bright"/>
          <w:sz w:val="22"/>
          <w:szCs w:val="22"/>
        </w:rPr>
        <w:t>__</w:t>
      </w:r>
      <w:r w:rsidR="00CC6354">
        <w:rPr>
          <w:rFonts w:ascii="Lucida Bright" w:hAnsi="Lucida Bright"/>
          <w:sz w:val="22"/>
          <w:szCs w:val="22"/>
        </w:rPr>
        <w:t>XX</w:t>
      </w:r>
      <w:r w:rsidRPr="00CC6354">
        <w:rPr>
          <w:rFonts w:ascii="Lucida Bright" w:hAnsi="Lucida Bright"/>
          <w:sz w:val="22"/>
          <w:szCs w:val="22"/>
        </w:rPr>
        <w:t xml:space="preserve"> Posting the notice in public places</w:t>
      </w:r>
      <w:r w:rsidR="00F872E6" w:rsidRPr="00CC6354">
        <w:rPr>
          <w:rFonts w:ascii="Lucida Bright" w:hAnsi="Lucida Bright"/>
          <w:sz w:val="22"/>
          <w:szCs w:val="22"/>
        </w:rPr>
        <w:t xml:space="preserve"> or in conspicuous places within the service area</w:t>
      </w:r>
      <w:r w:rsidRPr="00CC6354">
        <w:rPr>
          <w:rFonts w:ascii="Lucida Bright" w:hAnsi="Lucida Bright"/>
          <w:sz w:val="22"/>
          <w:szCs w:val="22"/>
        </w:rPr>
        <w:t xml:space="preserve"> </w:t>
      </w:r>
    </w:p>
    <w:p w14:paraId="28C3175F" w14:textId="77777777" w:rsidR="004D04CB" w:rsidRPr="00CC6354" w:rsidRDefault="004D04CB" w:rsidP="004D04CB">
      <w:pPr>
        <w:widowControl w:val="0"/>
        <w:rPr>
          <w:rFonts w:ascii="Lucida Bright" w:hAnsi="Lucida Bright"/>
          <w:sz w:val="22"/>
          <w:szCs w:val="22"/>
        </w:rPr>
      </w:pPr>
      <w:r w:rsidRPr="00CC6354">
        <w:rPr>
          <w:rFonts w:ascii="Lucida Bright" w:hAnsi="Lucida Bright"/>
          <w:sz w:val="22"/>
          <w:szCs w:val="22"/>
        </w:rPr>
        <w:tab/>
        <w:t>_____ Delivery of multiple copies to single bill addresses serving several persons</w:t>
      </w:r>
    </w:p>
    <w:p w14:paraId="5F64722C" w14:textId="77777777" w:rsidR="004D04CB" w:rsidRPr="00CC6354" w:rsidRDefault="004D04CB" w:rsidP="004D04CB">
      <w:pPr>
        <w:widowControl w:val="0"/>
        <w:rPr>
          <w:rFonts w:ascii="Lucida Bright" w:hAnsi="Lucida Bright"/>
          <w:sz w:val="22"/>
          <w:szCs w:val="22"/>
        </w:rPr>
      </w:pPr>
      <w:r w:rsidRPr="00CC6354">
        <w:rPr>
          <w:rFonts w:ascii="Lucida Bright" w:hAnsi="Lucida Bright"/>
          <w:sz w:val="22"/>
          <w:szCs w:val="22"/>
        </w:rPr>
        <w:tab/>
        <w:t>_____ Delivery to community organizations</w:t>
      </w:r>
    </w:p>
    <w:p w14:paraId="2B7CF9F2" w14:textId="77777777" w:rsidR="004D04CB" w:rsidRPr="00CC6354" w:rsidRDefault="004D04CB" w:rsidP="004D04CB">
      <w:pPr>
        <w:widowControl w:val="0"/>
        <w:rPr>
          <w:rFonts w:ascii="Lucida Bright" w:hAnsi="Lucida Bright"/>
          <w:sz w:val="22"/>
          <w:szCs w:val="22"/>
        </w:rPr>
      </w:pPr>
      <w:r w:rsidRPr="00CC6354">
        <w:rPr>
          <w:rFonts w:ascii="Lucida Bright" w:hAnsi="Lucida Bright"/>
          <w:sz w:val="22"/>
          <w:szCs w:val="22"/>
        </w:rPr>
        <w:tab/>
        <w:t>_____ E-mail notification</w:t>
      </w:r>
    </w:p>
    <w:p w14:paraId="748D8B55" w14:textId="77777777" w:rsidR="004D04CB" w:rsidRPr="00CC6354" w:rsidRDefault="004D04CB" w:rsidP="004D04CB">
      <w:pPr>
        <w:widowControl w:val="0"/>
        <w:rPr>
          <w:rFonts w:ascii="Lucida Bright" w:hAnsi="Lucida Bright"/>
          <w:sz w:val="22"/>
          <w:szCs w:val="22"/>
        </w:rPr>
      </w:pPr>
    </w:p>
    <w:p w14:paraId="75273496" w14:textId="77777777" w:rsidR="004D04CB" w:rsidRPr="00CC6354" w:rsidRDefault="004D04CB" w:rsidP="004D04CB">
      <w:pPr>
        <w:widowControl w:val="0"/>
        <w:tabs>
          <w:tab w:val="center" w:pos="4726"/>
        </w:tabs>
        <w:spacing w:line="360" w:lineRule="auto"/>
        <w:rPr>
          <w:rFonts w:ascii="Lucida Bright" w:hAnsi="Lucida Bright"/>
          <w:sz w:val="22"/>
          <w:szCs w:val="22"/>
        </w:rPr>
      </w:pPr>
      <w:r w:rsidRPr="00CC6354">
        <w:rPr>
          <w:rFonts w:ascii="Lucida Bright" w:hAnsi="Lucida Bright"/>
          <w:sz w:val="22"/>
          <w:szCs w:val="22"/>
        </w:rPr>
        <w:t>Certified by:</w:t>
      </w:r>
      <w:r w:rsidRPr="00CC6354">
        <w:rPr>
          <w:rFonts w:ascii="Lucida Bright" w:hAnsi="Lucida Bright"/>
          <w:sz w:val="22"/>
          <w:szCs w:val="22"/>
        </w:rPr>
        <w:tab/>
      </w:r>
      <w:r w:rsidRPr="00CC6354">
        <w:rPr>
          <w:rFonts w:ascii="Lucida Bright" w:hAnsi="Lucida Bright"/>
          <w:sz w:val="22"/>
          <w:szCs w:val="22"/>
        </w:rPr>
        <w:tab/>
      </w:r>
    </w:p>
    <w:p w14:paraId="7C19504E" w14:textId="0FECAE82" w:rsidR="004D04CB" w:rsidRPr="00CC6354" w:rsidRDefault="004D04CB" w:rsidP="004D04CB">
      <w:pPr>
        <w:widowControl w:val="0"/>
        <w:tabs>
          <w:tab w:val="center" w:pos="4726"/>
        </w:tabs>
        <w:spacing w:line="360" w:lineRule="auto"/>
        <w:rPr>
          <w:rFonts w:ascii="Lucida Bright" w:hAnsi="Lucida Bright"/>
          <w:sz w:val="22"/>
          <w:szCs w:val="22"/>
        </w:rPr>
      </w:pPr>
      <w:r w:rsidRPr="00CC6354">
        <w:rPr>
          <w:rFonts w:ascii="Lucida Bright" w:hAnsi="Lucida Bright"/>
          <w:sz w:val="22"/>
          <w:szCs w:val="22"/>
        </w:rPr>
        <w:t xml:space="preserve">Name: (print) </w:t>
      </w:r>
      <w:r w:rsidR="009B44E2" w:rsidRPr="00CC6354">
        <w:rPr>
          <w:rFonts w:ascii="Lucida Bright" w:hAnsi="Lucida Bright"/>
          <w:sz w:val="22"/>
          <w:szCs w:val="22"/>
        </w:rPr>
        <w:t>__</w:t>
      </w:r>
      <w:r w:rsidR="00CC6354">
        <w:rPr>
          <w:rFonts w:ascii="Lucida Bright" w:hAnsi="Lucida Bright"/>
          <w:sz w:val="22"/>
          <w:szCs w:val="22"/>
        </w:rPr>
        <w:t>Mike Palmer</w:t>
      </w:r>
      <w:r w:rsidR="00CC6354">
        <w:rPr>
          <w:rFonts w:ascii="Lucida Bright" w:hAnsi="Lucida Bright"/>
          <w:sz w:val="22"/>
          <w:szCs w:val="22"/>
        </w:rPr>
        <w:tab/>
      </w:r>
      <w:r w:rsidR="00CC6354">
        <w:rPr>
          <w:rFonts w:ascii="Lucida Bright" w:hAnsi="Lucida Bright"/>
          <w:sz w:val="22"/>
          <w:szCs w:val="22"/>
        </w:rPr>
        <w:tab/>
      </w:r>
      <w:r w:rsidR="00CC6354">
        <w:rPr>
          <w:rFonts w:ascii="Lucida Bright" w:hAnsi="Lucida Bright"/>
          <w:sz w:val="22"/>
          <w:szCs w:val="22"/>
        </w:rPr>
        <w:tab/>
      </w:r>
      <w:r w:rsidR="00CC6354">
        <w:rPr>
          <w:rFonts w:ascii="Lucida Bright" w:hAnsi="Lucida Bright"/>
          <w:sz w:val="22"/>
          <w:szCs w:val="22"/>
        </w:rPr>
        <w:tab/>
      </w:r>
      <w:r w:rsidR="00CC6354">
        <w:rPr>
          <w:rFonts w:ascii="Lucida Bright" w:hAnsi="Lucida Bright"/>
          <w:sz w:val="22"/>
          <w:szCs w:val="22"/>
        </w:rPr>
        <w:tab/>
      </w:r>
      <w:r w:rsidRPr="00CC6354">
        <w:rPr>
          <w:rFonts w:ascii="Lucida Bright" w:hAnsi="Lucida Bright"/>
          <w:sz w:val="22"/>
          <w:szCs w:val="22"/>
        </w:rPr>
        <w:t xml:space="preserve">Title: </w:t>
      </w:r>
      <w:r w:rsidR="009B44E2" w:rsidRPr="00CC6354">
        <w:rPr>
          <w:rFonts w:ascii="Lucida Bright" w:hAnsi="Lucida Bright"/>
          <w:sz w:val="22"/>
          <w:szCs w:val="22"/>
        </w:rPr>
        <w:t>__</w:t>
      </w:r>
      <w:r w:rsidR="00CC6354">
        <w:rPr>
          <w:rFonts w:ascii="Lucida Bright" w:hAnsi="Lucida Bright"/>
          <w:sz w:val="22"/>
          <w:szCs w:val="22"/>
        </w:rPr>
        <w:t>Owner</w:t>
      </w:r>
    </w:p>
    <w:p w14:paraId="722ABD3D" w14:textId="77777777" w:rsidR="009B44E2" w:rsidRPr="009B44E2" w:rsidRDefault="009B44E2" w:rsidP="004D04CB">
      <w:pPr>
        <w:widowControl w:val="0"/>
        <w:tabs>
          <w:tab w:val="center" w:pos="4726"/>
        </w:tabs>
        <w:spacing w:line="360" w:lineRule="auto"/>
        <w:rPr>
          <w:rFonts w:ascii="Lucida Bright" w:hAnsi="Lucida Bright"/>
          <w:sz w:val="22"/>
          <w:szCs w:val="22"/>
          <w:highlight w:val="yellow"/>
        </w:rPr>
      </w:pPr>
    </w:p>
    <w:p w14:paraId="6CAAC591" w14:textId="025A4FBD" w:rsidR="00F872E6" w:rsidRPr="00CC6354" w:rsidRDefault="004D04CB" w:rsidP="009B44E2">
      <w:pPr>
        <w:widowControl w:val="0"/>
        <w:spacing w:line="252" w:lineRule="exact"/>
        <w:rPr>
          <w:rFonts w:ascii="Lucida Bright" w:hAnsi="Lucida Bright"/>
          <w:sz w:val="22"/>
          <w:szCs w:val="22"/>
        </w:rPr>
      </w:pPr>
      <w:r w:rsidRPr="00CC6354">
        <w:rPr>
          <w:rFonts w:ascii="Lucida Bright" w:hAnsi="Lucida Bright"/>
          <w:sz w:val="22"/>
          <w:szCs w:val="22"/>
        </w:rPr>
        <w:t xml:space="preserve">Phone: </w:t>
      </w:r>
      <w:r w:rsidR="009B44E2" w:rsidRPr="00CC6354">
        <w:rPr>
          <w:rFonts w:ascii="Lucida Bright" w:hAnsi="Lucida Bright" w:cs="Georgia"/>
          <w:sz w:val="22"/>
          <w:szCs w:val="22"/>
        </w:rPr>
        <w:t>__</w:t>
      </w:r>
      <w:r w:rsidR="00CC6354" w:rsidRPr="00CC6354">
        <w:rPr>
          <w:rFonts w:ascii="Lucida Bright" w:hAnsi="Lucida Bright" w:cs="Georgia"/>
          <w:sz w:val="22"/>
          <w:szCs w:val="22"/>
        </w:rPr>
        <w:t>8065430168</w:t>
      </w:r>
      <w:r w:rsidR="00CC6354" w:rsidRPr="00CC6354">
        <w:rPr>
          <w:rFonts w:ascii="Lucida Bright" w:hAnsi="Lucida Bright" w:cs="Georgia"/>
          <w:sz w:val="22"/>
          <w:szCs w:val="22"/>
        </w:rPr>
        <w:tab/>
      </w:r>
      <w:r w:rsidR="00CC6354" w:rsidRPr="00CC6354">
        <w:rPr>
          <w:rFonts w:ascii="Lucida Bright" w:hAnsi="Lucida Bright" w:cs="Georgia"/>
          <w:sz w:val="22"/>
          <w:szCs w:val="22"/>
        </w:rPr>
        <w:tab/>
      </w:r>
      <w:r w:rsidR="00CC6354" w:rsidRPr="00CC6354">
        <w:rPr>
          <w:rFonts w:ascii="Lucida Bright" w:hAnsi="Lucida Bright" w:cs="Georgia"/>
          <w:sz w:val="22"/>
          <w:szCs w:val="22"/>
        </w:rPr>
        <w:tab/>
      </w:r>
      <w:r w:rsidR="00CC6354" w:rsidRPr="00CC6354">
        <w:rPr>
          <w:rFonts w:ascii="Lucida Bright" w:hAnsi="Lucida Bright" w:cs="Georgia"/>
          <w:sz w:val="22"/>
          <w:szCs w:val="22"/>
        </w:rPr>
        <w:tab/>
        <w:t xml:space="preserve">                      </w:t>
      </w:r>
      <w:r w:rsidR="00CC6354" w:rsidRPr="00CC6354">
        <w:rPr>
          <w:rFonts w:ascii="Lucida Bright" w:hAnsi="Lucida Bright" w:cs="Georgia"/>
          <w:sz w:val="22"/>
          <w:szCs w:val="22"/>
        </w:rPr>
        <w:tab/>
      </w:r>
      <w:r w:rsidR="00F872E6" w:rsidRPr="00CC6354">
        <w:rPr>
          <w:rFonts w:ascii="Lucida Bright" w:hAnsi="Lucida Bright"/>
          <w:sz w:val="22"/>
          <w:szCs w:val="22"/>
        </w:rPr>
        <w:t>Date of Delivery</w:t>
      </w:r>
      <w:r w:rsidR="009B44E2" w:rsidRPr="00CC6354">
        <w:rPr>
          <w:rFonts w:ascii="Lucida Bright" w:hAnsi="Lucida Bright"/>
          <w:sz w:val="22"/>
          <w:szCs w:val="22"/>
        </w:rPr>
        <w:t xml:space="preserve">: </w:t>
      </w:r>
      <w:r w:rsidR="00BF2B7E" w:rsidRPr="00CC6354">
        <w:rPr>
          <w:rFonts w:ascii="Lucida Bright" w:hAnsi="Lucida Bright"/>
          <w:sz w:val="22"/>
          <w:szCs w:val="22"/>
        </w:rPr>
        <w:t>__</w:t>
      </w:r>
      <w:r w:rsidR="00CC6354" w:rsidRPr="00CC6354">
        <w:rPr>
          <w:rFonts w:ascii="Lucida Bright" w:hAnsi="Lucida Bright"/>
          <w:sz w:val="22"/>
          <w:szCs w:val="22"/>
        </w:rPr>
        <w:t>08/02/2024</w:t>
      </w:r>
    </w:p>
    <w:p w14:paraId="6E6A47FB" w14:textId="77777777" w:rsidR="004D04CB" w:rsidRPr="00CC6354" w:rsidRDefault="004D04CB" w:rsidP="004D04CB">
      <w:pPr>
        <w:widowControl w:val="0"/>
        <w:tabs>
          <w:tab w:val="center" w:pos="4726"/>
        </w:tabs>
        <w:spacing w:line="360" w:lineRule="auto"/>
        <w:rPr>
          <w:rFonts w:ascii="Lucida Bright" w:hAnsi="Lucida Bright"/>
          <w:sz w:val="22"/>
          <w:szCs w:val="22"/>
        </w:rPr>
      </w:pPr>
    </w:p>
    <w:p w14:paraId="7E584F35" w14:textId="77777777" w:rsidR="004D04CB" w:rsidRPr="00220FD9" w:rsidRDefault="004D04CB" w:rsidP="004D04CB">
      <w:pPr>
        <w:widowControl w:val="0"/>
        <w:tabs>
          <w:tab w:val="center" w:pos="4726"/>
        </w:tabs>
        <w:spacing w:line="360" w:lineRule="auto"/>
        <w:rPr>
          <w:rFonts w:ascii="Lucida Bright" w:hAnsi="Lucida Bright"/>
          <w:sz w:val="22"/>
          <w:szCs w:val="22"/>
        </w:rPr>
      </w:pPr>
      <w:r w:rsidRPr="00CC6354">
        <w:rPr>
          <w:rFonts w:ascii="Lucida Bright" w:hAnsi="Lucida Bright"/>
          <w:sz w:val="22"/>
          <w:szCs w:val="22"/>
        </w:rPr>
        <w:t>Signature: _____________________________ Date signed: __________________</w:t>
      </w:r>
    </w:p>
    <w:p w14:paraId="1CE39B2B" w14:textId="77777777" w:rsidR="004D04CB" w:rsidRPr="00220FD9" w:rsidRDefault="004D04CB" w:rsidP="004D04CB">
      <w:pPr>
        <w:widowControl w:val="0"/>
        <w:tabs>
          <w:tab w:val="center" w:pos="4726"/>
        </w:tabs>
        <w:rPr>
          <w:rFonts w:ascii="Lucida Bright" w:hAnsi="Lucida Bright"/>
          <w:b/>
          <w:sz w:val="22"/>
          <w:szCs w:val="22"/>
        </w:rPr>
      </w:pPr>
    </w:p>
    <w:p w14:paraId="7A055D23" w14:textId="77777777" w:rsidR="00CC6354" w:rsidRDefault="00CC6354" w:rsidP="004D04CB">
      <w:pPr>
        <w:widowControl w:val="0"/>
        <w:tabs>
          <w:tab w:val="center" w:pos="4726"/>
        </w:tabs>
        <w:rPr>
          <w:rFonts w:ascii="Lucida Bright" w:hAnsi="Lucida Bright"/>
          <w:b/>
          <w:sz w:val="22"/>
          <w:szCs w:val="22"/>
        </w:rPr>
      </w:pPr>
    </w:p>
    <w:p w14:paraId="4B0C2954" w14:textId="77777777" w:rsidR="00CC6354" w:rsidRDefault="00CC6354" w:rsidP="004D04CB">
      <w:pPr>
        <w:widowControl w:val="0"/>
        <w:tabs>
          <w:tab w:val="center" w:pos="4726"/>
        </w:tabs>
        <w:rPr>
          <w:rFonts w:ascii="Lucida Bright" w:hAnsi="Lucida Bright"/>
          <w:b/>
          <w:sz w:val="22"/>
          <w:szCs w:val="22"/>
        </w:rPr>
      </w:pPr>
    </w:p>
    <w:p w14:paraId="369003D4" w14:textId="77777777" w:rsidR="00CC6354" w:rsidRDefault="00CC6354" w:rsidP="004D04CB">
      <w:pPr>
        <w:widowControl w:val="0"/>
        <w:tabs>
          <w:tab w:val="center" w:pos="4726"/>
        </w:tabs>
        <w:rPr>
          <w:rFonts w:ascii="Lucida Bright" w:hAnsi="Lucida Bright"/>
          <w:b/>
          <w:sz w:val="22"/>
          <w:szCs w:val="22"/>
        </w:rPr>
      </w:pPr>
    </w:p>
    <w:p w14:paraId="7E62D846" w14:textId="77777777" w:rsidR="00CC6354" w:rsidRDefault="00CC6354" w:rsidP="004D04CB">
      <w:pPr>
        <w:widowControl w:val="0"/>
        <w:tabs>
          <w:tab w:val="center" w:pos="4726"/>
        </w:tabs>
        <w:rPr>
          <w:rFonts w:ascii="Lucida Bright" w:hAnsi="Lucida Bright"/>
          <w:b/>
          <w:sz w:val="22"/>
          <w:szCs w:val="22"/>
        </w:rPr>
      </w:pPr>
    </w:p>
    <w:p w14:paraId="62C47E49" w14:textId="4DEFAA3E" w:rsidR="004D04CB" w:rsidRPr="00220FD9" w:rsidRDefault="004D04CB" w:rsidP="004D04CB">
      <w:pPr>
        <w:widowControl w:val="0"/>
        <w:tabs>
          <w:tab w:val="center" w:pos="4726"/>
        </w:tabs>
        <w:rPr>
          <w:rFonts w:ascii="Lucida Bright" w:hAnsi="Lucida Bright"/>
          <w:b/>
          <w:sz w:val="22"/>
          <w:szCs w:val="22"/>
        </w:rPr>
      </w:pPr>
      <w:r w:rsidRPr="00220FD9">
        <w:rPr>
          <w:rFonts w:ascii="Lucida Bright" w:hAnsi="Lucida Bright"/>
          <w:b/>
          <w:sz w:val="22"/>
          <w:szCs w:val="22"/>
        </w:rPr>
        <w:lastRenderedPageBreak/>
        <w:t xml:space="preserve">Send one copy of this completed form </w:t>
      </w:r>
      <w:r w:rsidRPr="00220FD9">
        <w:rPr>
          <w:rFonts w:ascii="Lucida Bright" w:hAnsi="Lucida Bright"/>
          <w:b/>
          <w:sz w:val="22"/>
          <w:szCs w:val="22"/>
          <w:u w:val="single"/>
        </w:rPr>
        <w:t>and</w:t>
      </w:r>
      <w:r w:rsidRPr="00220FD9">
        <w:rPr>
          <w:rFonts w:ascii="Lucida Bright" w:hAnsi="Lucida Bright"/>
          <w:b/>
          <w:sz w:val="22"/>
          <w:szCs w:val="22"/>
        </w:rPr>
        <w:t xml:space="preserve"> one copy of the Public Notification that you delivered to your customers to:</w:t>
      </w:r>
      <w:r w:rsidRPr="00220FD9">
        <w:rPr>
          <w:rFonts w:ascii="Lucida Bright" w:hAnsi="Lucida Bright"/>
          <w:b/>
          <w:sz w:val="22"/>
          <w:szCs w:val="22"/>
        </w:rPr>
        <w:tab/>
      </w:r>
    </w:p>
    <w:p w14:paraId="272DA32B" w14:textId="77777777" w:rsidR="004D04CB" w:rsidRPr="00220FD9" w:rsidRDefault="004D04CB" w:rsidP="004D04CB">
      <w:pPr>
        <w:widowControl w:val="0"/>
        <w:jc w:val="center"/>
        <w:rPr>
          <w:rFonts w:ascii="Lucida Bright" w:hAnsi="Lucida Bright"/>
          <w:b/>
          <w:sz w:val="22"/>
          <w:szCs w:val="22"/>
        </w:rPr>
      </w:pPr>
      <w:r w:rsidRPr="00220FD9">
        <w:rPr>
          <w:rFonts w:ascii="Lucida Bright" w:hAnsi="Lucida Bright"/>
          <w:b/>
          <w:sz w:val="22"/>
          <w:szCs w:val="22"/>
        </w:rPr>
        <w:t>Attn: Public Notice</w:t>
      </w:r>
    </w:p>
    <w:p w14:paraId="1CD96AA3" w14:textId="77777777" w:rsidR="004D04CB" w:rsidRPr="00220FD9" w:rsidRDefault="004D04CB" w:rsidP="004D04CB">
      <w:pPr>
        <w:widowControl w:val="0"/>
        <w:jc w:val="center"/>
        <w:rPr>
          <w:rFonts w:ascii="Lucida Bright" w:hAnsi="Lucida Bright"/>
          <w:b/>
          <w:sz w:val="22"/>
          <w:szCs w:val="22"/>
        </w:rPr>
      </w:pPr>
      <w:r w:rsidRPr="00220FD9">
        <w:rPr>
          <w:rFonts w:ascii="Lucida Bright" w:hAnsi="Lucida Bright"/>
          <w:b/>
          <w:sz w:val="22"/>
          <w:szCs w:val="22"/>
        </w:rPr>
        <w:t>Drinking Water Standards Section - Mail Code 155</w:t>
      </w:r>
    </w:p>
    <w:p w14:paraId="5BDCA3AA" w14:textId="77777777" w:rsidR="004D04CB" w:rsidRPr="00220FD9" w:rsidRDefault="004D04CB" w:rsidP="004D04CB">
      <w:pPr>
        <w:widowControl w:val="0"/>
        <w:jc w:val="center"/>
        <w:rPr>
          <w:rFonts w:ascii="Lucida Bright" w:hAnsi="Lucida Bright"/>
          <w:b/>
          <w:sz w:val="22"/>
          <w:szCs w:val="22"/>
        </w:rPr>
      </w:pPr>
      <w:r w:rsidRPr="00220FD9">
        <w:rPr>
          <w:rFonts w:ascii="Lucida Bright" w:hAnsi="Lucida Bright"/>
          <w:b/>
          <w:sz w:val="22"/>
          <w:szCs w:val="22"/>
        </w:rPr>
        <w:t>Texas Commission on Environmental Quality (TCEQ)</w:t>
      </w:r>
    </w:p>
    <w:p w14:paraId="3A7F904B" w14:textId="77777777" w:rsidR="004D04CB" w:rsidRPr="00220FD9" w:rsidRDefault="004D04CB" w:rsidP="004D04CB">
      <w:pPr>
        <w:widowControl w:val="0"/>
        <w:jc w:val="center"/>
        <w:rPr>
          <w:rFonts w:ascii="Lucida Bright" w:hAnsi="Lucida Bright"/>
          <w:b/>
          <w:sz w:val="22"/>
          <w:szCs w:val="22"/>
        </w:rPr>
      </w:pPr>
      <w:r w:rsidRPr="00220FD9">
        <w:rPr>
          <w:rFonts w:ascii="Lucida Bright" w:hAnsi="Lucida Bright"/>
          <w:b/>
          <w:sz w:val="22"/>
          <w:szCs w:val="22"/>
        </w:rPr>
        <w:t>P. O. Box 13087</w:t>
      </w:r>
    </w:p>
    <w:p w14:paraId="4ACF576D" w14:textId="77777777" w:rsidR="004D04CB" w:rsidRPr="00220FD9" w:rsidRDefault="004D04CB" w:rsidP="00E72439">
      <w:pPr>
        <w:widowControl w:val="0"/>
        <w:jc w:val="center"/>
        <w:rPr>
          <w:rFonts w:ascii="Lucida Bright" w:hAnsi="Lucida Bright" w:cs="Georgia"/>
          <w:b/>
          <w:bCs/>
          <w:sz w:val="22"/>
          <w:szCs w:val="22"/>
        </w:rPr>
      </w:pPr>
      <w:r w:rsidRPr="00220FD9">
        <w:rPr>
          <w:rFonts w:ascii="Lucida Bright" w:hAnsi="Lucida Bright"/>
          <w:b/>
          <w:sz w:val="22"/>
          <w:szCs w:val="22"/>
        </w:rPr>
        <w:t>Austin, TX 78711-3087</w:t>
      </w:r>
    </w:p>
    <w:p w14:paraId="0F59C3B2" w14:textId="77777777" w:rsidR="00220FD9" w:rsidRPr="00220FD9" w:rsidRDefault="00220FD9">
      <w:pPr>
        <w:widowControl w:val="0"/>
        <w:jc w:val="center"/>
        <w:rPr>
          <w:rFonts w:ascii="Lucida Bright" w:hAnsi="Lucida Bright" w:cs="Georgia"/>
          <w:b/>
          <w:bCs/>
          <w:sz w:val="22"/>
          <w:szCs w:val="22"/>
        </w:rPr>
      </w:pPr>
    </w:p>
    <w:sectPr w:rsidR="00220FD9" w:rsidRPr="00220FD9">
      <w:footerReference w:type="default" r:id="rId8"/>
      <w:pgSz w:w="12240" w:h="15840"/>
      <w:pgMar w:top="360" w:right="1080" w:bottom="360" w:left="1080" w:header="360" w:footer="36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9F8D5D6" w14:textId="77777777" w:rsidR="00E66853" w:rsidRDefault="00E66853">
      <w:r>
        <w:separator/>
      </w:r>
    </w:p>
  </w:endnote>
  <w:endnote w:type="continuationSeparator" w:id="0">
    <w:p w14:paraId="6CCB2135" w14:textId="77777777" w:rsidR="00E66853" w:rsidRDefault="00E668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Bright">
    <w:charset w:val="00"/>
    <w:family w:val="roman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01F148" w14:textId="77777777" w:rsidR="000369B2" w:rsidRDefault="000369B2" w:rsidP="008D74D9">
    <w:pPr>
      <w:pStyle w:val="Style15"/>
      <w:spacing w:line="228" w:lineRule="exact"/>
      <w:rPr>
        <w:rFonts w:ascii="Georgia" w:hAnsi="Georgia" w:cs="Georgia"/>
        <w:color w:val="000000"/>
        <w:sz w:val="12"/>
        <w:szCs w:val="12"/>
      </w:rPr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7064580" w14:textId="77777777" w:rsidR="00E66853" w:rsidRDefault="00E66853">
      <w:r>
        <w:separator/>
      </w:r>
    </w:p>
  </w:footnote>
  <w:footnote w:type="continuationSeparator" w:id="0">
    <w:p w14:paraId="51AB2B40" w14:textId="77777777" w:rsidR="00E66853" w:rsidRDefault="00E668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9247A63"/>
    <w:multiLevelType w:val="hybridMultilevel"/>
    <w:tmpl w:val="FFFFFFFF"/>
    <w:lvl w:ilvl="0" w:tplc="04090001">
      <w:start w:val="1"/>
      <w:numFmt w:val="bullet"/>
      <w:lvlText w:val=""/>
      <w:lvlJc w:val="left"/>
      <w:pPr>
        <w:ind w:left="82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1" w15:restartNumberingAfterBreak="0">
    <w:nsid w:val="29820D00"/>
    <w:multiLevelType w:val="hybridMultilevel"/>
    <w:tmpl w:val="FFFFFFFF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048535">
    <w:abstractNumId w:val="1"/>
  </w:num>
  <w:num w:numId="2" w16cid:durableId="16749185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1"/>
  <w:embedSystemFonts/>
  <w:bordersDoNotSurroundHeader/>
  <w:bordersDoNotSurroundFooter/>
  <w:proofState w:spelling="clean" w:grammar="clean"/>
  <w:doNotTrackMoves/>
  <w:defaultTabStop w:val="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D74D9"/>
    <w:rsid w:val="000369B2"/>
    <w:rsid w:val="000A173D"/>
    <w:rsid w:val="000D40B9"/>
    <w:rsid w:val="00104492"/>
    <w:rsid w:val="00127F08"/>
    <w:rsid w:val="00146DB8"/>
    <w:rsid w:val="00150DAF"/>
    <w:rsid w:val="00170DF3"/>
    <w:rsid w:val="00182782"/>
    <w:rsid w:val="00220FD9"/>
    <w:rsid w:val="0023137D"/>
    <w:rsid w:val="00261889"/>
    <w:rsid w:val="002648DB"/>
    <w:rsid w:val="00264DBE"/>
    <w:rsid w:val="002A6B90"/>
    <w:rsid w:val="002B64E4"/>
    <w:rsid w:val="002D611D"/>
    <w:rsid w:val="00327EEA"/>
    <w:rsid w:val="0033298F"/>
    <w:rsid w:val="003452AB"/>
    <w:rsid w:val="0035704B"/>
    <w:rsid w:val="00361FB2"/>
    <w:rsid w:val="00382549"/>
    <w:rsid w:val="003957C0"/>
    <w:rsid w:val="003C0F19"/>
    <w:rsid w:val="003F752B"/>
    <w:rsid w:val="004152EF"/>
    <w:rsid w:val="00417619"/>
    <w:rsid w:val="004462AC"/>
    <w:rsid w:val="00476233"/>
    <w:rsid w:val="0049751C"/>
    <w:rsid w:val="004A555D"/>
    <w:rsid w:val="004A68C5"/>
    <w:rsid w:val="004D04CB"/>
    <w:rsid w:val="004D4A59"/>
    <w:rsid w:val="004D65DC"/>
    <w:rsid w:val="0050739C"/>
    <w:rsid w:val="00523985"/>
    <w:rsid w:val="00523FC9"/>
    <w:rsid w:val="005359E6"/>
    <w:rsid w:val="005542A1"/>
    <w:rsid w:val="0055728F"/>
    <w:rsid w:val="00575D7E"/>
    <w:rsid w:val="00575E0A"/>
    <w:rsid w:val="00620EBB"/>
    <w:rsid w:val="00682E5A"/>
    <w:rsid w:val="006A3BDB"/>
    <w:rsid w:val="006C50CD"/>
    <w:rsid w:val="006F3C01"/>
    <w:rsid w:val="0072321F"/>
    <w:rsid w:val="00746617"/>
    <w:rsid w:val="007807E3"/>
    <w:rsid w:val="00790FD3"/>
    <w:rsid w:val="007912D6"/>
    <w:rsid w:val="007B57A8"/>
    <w:rsid w:val="00830558"/>
    <w:rsid w:val="00851FA4"/>
    <w:rsid w:val="00856B50"/>
    <w:rsid w:val="008B79E4"/>
    <w:rsid w:val="008D74D9"/>
    <w:rsid w:val="008E21FF"/>
    <w:rsid w:val="008F0B2B"/>
    <w:rsid w:val="00910C61"/>
    <w:rsid w:val="00932344"/>
    <w:rsid w:val="00953CBD"/>
    <w:rsid w:val="0095652C"/>
    <w:rsid w:val="009A267B"/>
    <w:rsid w:val="009B44E2"/>
    <w:rsid w:val="00A141A0"/>
    <w:rsid w:val="00A16EBA"/>
    <w:rsid w:val="00A46FE7"/>
    <w:rsid w:val="00A47580"/>
    <w:rsid w:val="00A76DB2"/>
    <w:rsid w:val="00A83B73"/>
    <w:rsid w:val="00AA10C8"/>
    <w:rsid w:val="00AD24C6"/>
    <w:rsid w:val="00B04F6F"/>
    <w:rsid w:val="00B34DBB"/>
    <w:rsid w:val="00B55DE4"/>
    <w:rsid w:val="00BA4AF1"/>
    <w:rsid w:val="00BF2B7E"/>
    <w:rsid w:val="00C01FB8"/>
    <w:rsid w:val="00C10CDF"/>
    <w:rsid w:val="00C1463C"/>
    <w:rsid w:val="00C66A04"/>
    <w:rsid w:val="00C77ADF"/>
    <w:rsid w:val="00C94E16"/>
    <w:rsid w:val="00CB2B3E"/>
    <w:rsid w:val="00CB6740"/>
    <w:rsid w:val="00CC6354"/>
    <w:rsid w:val="00CD6EFB"/>
    <w:rsid w:val="00D04FFD"/>
    <w:rsid w:val="00D44EC7"/>
    <w:rsid w:val="00D579E3"/>
    <w:rsid w:val="00D83607"/>
    <w:rsid w:val="00DA057F"/>
    <w:rsid w:val="00DD1E39"/>
    <w:rsid w:val="00DD5058"/>
    <w:rsid w:val="00E46BDE"/>
    <w:rsid w:val="00E66853"/>
    <w:rsid w:val="00E72439"/>
    <w:rsid w:val="00E90CFA"/>
    <w:rsid w:val="00E966B7"/>
    <w:rsid w:val="00EA5F21"/>
    <w:rsid w:val="00EF6E42"/>
    <w:rsid w:val="00EF74AE"/>
    <w:rsid w:val="00F37669"/>
    <w:rsid w:val="00F745A8"/>
    <w:rsid w:val="00F779DD"/>
    <w:rsid w:val="00F87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7CC9C7E"/>
  <w14:defaultImageDpi w14:val="0"/>
  <w15:docId w15:val="{E05CA38A-05AC-4A2A-AB63-D2DA627071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Body Text" w:uiPriority="0" w:qFormat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555D"/>
    <w:pPr>
      <w:autoSpaceDE w:val="0"/>
      <w:autoSpaceDN w:val="0"/>
      <w:adjustRightInd w:val="0"/>
    </w:pPr>
    <w:rPr>
      <w:rFonts w:ascii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5">
    <w:name w:val="Style15"/>
    <w:basedOn w:val="Normal"/>
    <w:uiPriority w:val="99"/>
    <w:pPr>
      <w:widowControl w:val="0"/>
      <w:tabs>
        <w:tab w:val="center" w:pos="5039"/>
      </w:tabs>
    </w:pPr>
  </w:style>
  <w:style w:type="paragraph" w:customStyle="1" w:styleId="Style16">
    <w:name w:val="Style16"/>
    <w:basedOn w:val="Normal"/>
    <w:uiPriority w:val="99"/>
    <w:pPr>
      <w:widowControl w:val="0"/>
      <w:tabs>
        <w:tab w:val="center" w:pos="5040"/>
      </w:tabs>
    </w:pPr>
  </w:style>
  <w:style w:type="paragraph" w:styleId="Header">
    <w:name w:val="header"/>
    <w:basedOn w:val="Normal"/>
    <w:link w:val="HeaderChar"/>
    <w:uiPriority w:val="99"/>
    <w:unhideWhenUsed/>
    <w:rsid w:val="008D74D9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locked/>
    <w:rsid w:val="008D74D9"/>
    <w:rPr>
      <w:rFonts w:ascii="Arial" w:hAnsi="Arial" w:cs="Arial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8D74D9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locked/>
    <w:rsid w:val="008D74D9"/>
    <w:rPr>
      <w:rFonts w:ascii="Arial" w:hAnsi="Arial" w:cs="Arial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sid w:val="00361FB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locked/>
    <w:rsid w:val="00361FB2"/>
    <w:rPr>
      <w:rFonts w:ascii="Segoe UI" w:hAnsi="Segoe UI" w:cs="Segoe UI"/>
      <w:sz w:val="18"/>
      <w:szCs w:val="18"/>
    </w:rPr>
  </w:style>
  <w:style w:type="paragraph" w:styleId="BodyText">
    <w:name w:val="Body Text"/>
    <w:basedOn w:val="Normal"/>
    <w:link w:val="BodyTextChar"/>
    <w:uiPriority w:val="99"/>
    <w:qFormat/>
    <w:rsid w:val="004D04CB"/>
    <w:pPr>
      <w:autoSpaceDE/>
      <w:autoSpaceDN/>
      <w:adjustRightInd/>
      <w:spacing w:after="120"/>
    </w:pPr>
    <w:rPr>
      <w:rFonts w:ascii="Lucida Bright" w:hAnsi="Lucida Bright" w:cs="Times New Roman"/>
      <w:szCs w:val="24"/>
    </w:rPr>
  </w:style>
  <w:style w:type="character" w:customStyle="1" w:styleId="BodyTextChar">
    <w:name w:val="Body Text Char"/>
    <w:link w:val="BodyText"/>
    <w:uiPriority w:val="99"/>
    <w:locked/>
    <w:rsid w:val="004D04CB"/>
    <w:rPr>
      <w:rFonts w:ascii="Lucida Bright" w:hAnsi="Lucida Bright" w:cs="Times New Roman"/>
      <w:sz w:val="24"/>
      <w:szCs w:val="24"/>
    </w:rPr>
  </w:style>
  <w:style w:type="paragraph" w:customStyle="1" w:styleId="Level1">
    <w:name w:val="Level 1"/>
    <w:basedOn w:val="Normal"/>
    <w:rsid w:val="004D04CB"/>
    <w:pPr>
      <w:widowControl w:val="0"/>
      <w:autoSpaceDE/>
      <w:autoSpaceDN/>
      <w:adjustRightInd/>
    </w:pPr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6991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1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787</Words>
  <Characters>4490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TCEQ</Company>
  <LinksUpToDate>false</LinksUpToDate>
  <CharactersWithSpaces>5267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Vargas</dc:creator>
  <cp:keywords/>
  <dc:description/>
  <cp:lastModifiedBy>Michael Palmer</cp:lastModifiedBy>
  <cp:revision>2</cp:revision>
  <cp:lastPrinted>2017-09-11T21:44:00Z</cp:lastPrinted>
  <dcterms:created xsi:type="dcterms:W3CDTF">2024-08-02T15:23:00Z</dcterms:created>
  <dcterms:modified xsi:type="dcterms:W3CDTF">2024-08-02T15:23:00Z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usiness Objects Context Information">
    <vt:lpwstr>01C2D35AF44DC8546069FCCFAB82437E8ADDB2BDEF6EFD411221E6762295156B2CA5BF264AFA4D259175135F46DFB2305C0B1480DDA6A2C73083D54907A06E285E212240F90F224ED41CF09D6851ACA1383B4CA8A99A49658CAF9F3A0F8AEBE04D7E00FD206E7BC71299D19A9A9410392B278171D8393F93773D584C03C6192</vt:lpwstr>
  </property>
  <property fmtid="{D5CDD505-2E9C-101B-9397-08002B2CF9AE}" pid="3" name="Business Objects Context Information1">
    <vt:lpwstr>B3D311670D095BD58B731AE349E0EF3801E6308608D59D31067888810546A88DF8FF77AF5E26581C8B6532F96AFD2FA9380613FF110D19450D80338F24B267617C3C4C33D709BCE988FF20D4AABD36064D1742FA99966FB3E7FB6F70D38D091CF8A0EC5DAA73CC64B6973C4B684BD5C30968202099965871F601A395B3AB35B</vt:lpwstr>
  </property>
  <property fmtid="{D5CDD505-2E9C-101B-9397-08002B2CF9AE}" pid="4" name="Business Objects Context Information2">
    <vt:lpwstr>52657CA441B0B53BA8E1BA72C217FF3EFB62F07980B5BAF7FA16BB93863F6DAC5D807FBB17D95E6AC44A39D61133C07402E07099AA047B771AA1214A69D22F559B43</vt:lpwstr>
  </property>
</Properties>
</file>